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6"/>
        <w:gridCol w:w="1959"/>
      </w:tblGrid>
      <w:tr w:rsidR="00461AB9" w:rsidTr="00461AB9">
        <w:trPr>
          <w:jc w:val="center"/>
        </w:trPr>
        <w:tc>
          <w:tcPr>
            <w:tcW w:w="9485" w:type="dxa"/>
            <w:gridSpan w:val="2"/>
            <w:hideMark/>
          </w:tcPr>
          <w:p w:rsidR="00461AB9" w:rsidRDefault="00461AB9">
            <w:pPr>
              <w:pStyle w:val="a4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ИРКУТСКАЯ ОБЛАСТЬ</w:t>
            </w:r>
          </w:p>
        </w:tc>
      </w:tr>
      <w:tr w:rsidR="00461AB9" w:rsidTr="00461AB9">
        <w:trPr>
          <w:jc w:val="center"/>
        </w:trPr>
        <w:tc>
          <w:tcPr>
            <w:tcW w:w="9485" w:type="dxa"/>
            <w:gridSpan w:val="2"/>
            <w:hideMark/>
          </w:tcPr>
          <w:p w:rsidR="00461AB9" w:rsidRDefault="00461AB9">
            <w:pPr>
              <w:pStyle w:val="a4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461AB9" w:rsidTr="00461AB9">
        <w:trPr>
          <w:jc w:val="center"/>
        </w:trPr>
        <w:tc>
          <w:tcPr>
            <w:tcW w:w="9485" w:type="dxa"/>
            <w:gridSpan w:val="2"/>
            <w:hideMark/>
          </w:tcPr>
          <w:p w:rsidR="00461AB9" w:rsidRDefault="00461AB9">
            <w:pPr>
              <w:pStyle w:val="a4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АДМИНИСТРАЦИЯ</w:t>
            </w:r>
          </w:p>
          <w:p w:rsidR="00461AB9" w:rsidRDefault="00461AB9">
            <w:pPr>
              <w:pStyle w:val="a4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Владимирского сельского поселения</w:t>
            </w:r>
          </w:p>
        </w:tc>
      </w:tr>
      <w:tr w:rsidR="00461AB9" w:rsidTr="00461AB9">
        <w:trPr>
          <w:jc w:val="center"/>
        </w:trPr>
        <w:tc>
          <w:tcPr>
            <w:tcW w:w="9485" w:type="dxa"/>
            <w:gridSpan w:val="2"/>
          </w:tcPr>
          <w:p w:rsidR="00461AB9" w:rsidRDefault="00461AB9">
            <w:pPr>
              <w:pStyle w:val="a4"/>
              <w:spacing w:line="256" w:lineRule="auto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eastAsia="en-US"/>
              </w:rPr>
            </w:pPr>
          </w:p>
        </w:tc>
      </w:tr>
      <w:tr w:rsidR="00461AB9" w:rsidTr="00461AB9">
        <w:trPr>
          <w:jc w:val="center"/>
        </w:trPr>
        <w:tc>
          <w:tcPr>
            <w:tcW w:w="9485" w:type="dxa"/>
            <w:gridSpan w:val="2"/>
            <w:hideMark/>
          </w:tcPr>
          <w:p w:rsidR="00461AB9" w:rsidRDefault="00461AB9">
            <w:pPr>
              <w:pStyle w:val="a4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eastAsia="en-US"/>
              </w:rPr>
              <w:t>П О С Т А Н О В Л Е Н И Е</w:t>
            </w:r>
          </w:p>
        </w:tc>
      </w:tr>
      <w:tr w:rsidR="00461AB9" w:rsidTr="00461AB9">
        <w:trPr>
          <w:jc w:val="center"/>
        </w:trPr>
        <w:tc>
          <w:tcPr>
            <w:tcW w:w="9485" w:type="dxa"/>
            <w:gridSpan w:val="2"/>
          </w:tcPr>
          <w:p w:rsidR="00461AB9" w:rsidRDefault="00461AB9">
            <w:pPr>
              <w:pStyle w:val="a4"/>
              <w:spacing w:line="256" w:lineRule="auto"/>
              <w:ind w:right="-271"/>
              <w:jc w:val="center"/>
              <w:rPr>
                <w:rFonts w:ascii="Times New Roman" w:hAnsi="Times New Roman"/>
                <w:spacing w:val="20"/>
                <w:szCs w:val="24"/>
                <w:lang w:eastAsia="en-US"/>
              </w:rPr>
            </w:pPr>
          </w:p>
        </w:tc>
      </w:tr>
      <w:tr w:rsidR="00461AB9" w:rsidTr="00461AB9">
        <w:trPr>
          <w:jc w:val="center"/>
        </w:trPr>
        <w:tc>
          <w:tcPr>
            <w:tcW w:w="9485" w:type="dxa"/>
            <w:gridSpan w:val="2"/>
          </w:tcPr>
          <w:p w:rsidR="00461AB9" w:rsidRDefault="00461AB9">
            <w:pPr>
              <w:pStyle w:val="a4"/>
              <w:spacing w:line="256" w:lineRule="auto"/>
              <w:ind w:right="-271"/>
              <w:jc w:val="center"/>
              <w:rPr>
                <w:rFonts w:ascii="Times New Roman" w:hAnsi="Times New Roman"/>
                <w:spacing w:val="20"/>
                <w:szCs w:val="24"/>
                <w:lang w:eastAsia="en-US"/>
              </w:rPr>
            </w:pPr>
          </w:p>
        </w:tc>
      </w:tr>
      <w:tr w:rsidR="00461AB9" w:rsidTr="00461AB9">
        <w:trPr>
          <w:jc w:val="center"/>
        </w:trPr>
        <w:tc>
          <w:tcPr>
            <w:tcW w:w="9485" w:type="dxa"/>
            <w:gridSpan w:val="2"/>
          </w:tcPr>
          <w:p w:rsidR="00461AB9" w:rsidRDefault="00461AB9">
            <w:pPr>
              <w:pStyle w:val="a4"/>
              <w:spacing w:line="256" w:lineRule="auto"/>
              <w:ind w:right="-271"/>
              <w:jc w:val="left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«24» апреля 2025 г.                                                                      №25пг</w:t>
            </w:r>
          </w:p>
          <w:p w:rsidR="00461AB9" w:rsidRDefault="00461AB9">
            <w:pPr>
              <w:pStyle w:val="a4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</w:p>
        </w:tc>
      </w:tr>
      <w:tr w:rsidR="00461AB9" w:rsidTr="00461AB9">
        <w:trPr>
          <w:jc w:val="center"/>
        </w:trPr>
        <w:tc>
          <w:tcPr>
            <w:tcW w:w="9485" w:type="dxa"/>
            <w:gridSpan w:val="2"/>
            <w:hideMark/>
          </w:tcPr>
          <w:p w:rsidR="00461AB9" w:rsidRDefault="00461AB9">
            <w:pPr>
              <w:pStyle w:val="a4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д. Владимировка</w:t>
            </w:r>
          </w:p>
        </w:tc>
      </w:tr>
      <w:tr w:rsidR="00461AB9" w:rsidTr="00461AB9">
        <w:trPr>
          <w:jc w:val="center"/>
        </w:trPr>
        <w:tc>
          <w:tcPr>
            <w:tcW w:w="9485" w:type="dxa"/>
            <w:gridSpan w:val="2"/>
          </w:tcPr>
          <w:p w:rsidR="00461AB9" w:rsidRDefault="00461AB9">
            <w:pPr>
              <w:pStyle w:val="a4"/>
              <w:spacing w:line="256" w:lineRule="auto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</w:p>
        </w:tc>
      </w:tr>
      <w:tr w:rsidR="00461AB9" w:rsidTr="00461AB9">
        <w:trPr>
          <w:gridAfter w:val="1"/>
          <w:wAfter w:w="1997" w:type="dxa"/>
          <w:jc w:val="center"/>
        </w:trPr>
        <w:tc>
          <w:tcPr>
            <w:tcW w:w="7488" w:type="dxa"/>
          </w:tcPr>
          <w:p w:rsidR="00461AB9" w:rsidRDefault="00461AB9">
            <w:pPr>
              <w:spacing w:line="256" w:lineRule="auto"/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О присвоении адреса и установлении вида</w:t>
            </w:r>
          </w:p>
          <w:p w:rsidR="00461AB9" w:rsidRDefault="00461AB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разрешенного использования земельного участка</w:t>
            </w:r>
          </w:p>
          <w:bookmarkEnd w:id="0"/>
          <w:p w:rsidR="00461AB9" w:rsidRDefault="00461AB9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/>
                <w:i/>
                <w:lang w:eastAsia="en-US"/>
              </w:rPr>
            </w:pPr>
          </w:p>
        </w:tc>
      </w:tr>
    </w:tbl>
    <w:p w:rsidR="00461AB9" w:rsidRDefault="00461AB9" w:rsidP="00461AB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Рассмотрев заявление Глушко Елены Анатольевны от 24.04.2025г., руководствуясь Федеральным законом от 06.10.2003 года №</w:t>
      </w:r>
      <w:hyperlink r:id="rId4" w:history="1">
        <w:r>
          <w:rPr>
            <w:rStyle w:val="a3"/>
            <w:color w:val="000000"/>
            <w:u w:val="none"/>
          </w:rPr>
          <w:t xml:space="preserve"> 131-ФЗ</w:t>
        </w:r>
      </w:hyperlink>
      <w:r>
        <w:rPr>
          <w:color w:val="000000"/>
        </w:rPr>
        <w:t xml:space="preserve"> «Об общих принципах организации местного самоуправления в Российской Федерации», Земельным кодексом Российской Федерации, ст. 37 Градостроительного кодекса Российской Федерации, Постановлением Правительства РФ от 19.11.2014 г. №1221 «Об утверждении правил присвоения, изменения, аннулирования адресов», Правилами землепользования и застройки Владимирского муниципального образования, утвержденные решением Думы Владимирского сельского поселения от 04.10.2019г. № 60 «О внесении изменений в Правила землепользования и застройки Владимирского муниципального образования </w:t>
      </w:r>
      <w:proofErr w:type="spellStart"/>
      <w:r>
        <w:rPr>
          <w:color w:val="000000"/>
        </w:rPr>
        <w:t>Тулунского</w:t>
      </w:r>
      <w:proofErr w:type="spellEnd"/>
      <w:r>
        <w:rPr>
          <w:color w:val="000000"/>
        </w:rPr>
        <w:t xml:space="preserve"> района Иркутской области, утвержденные решением Думы Владимирского сельского поселения от 30.04.2014г. №36», административным регламентом предоставления муниципальной  услуги «Присвоение адреса объекту адресации», утвержденным постановлением администрации Владимирского сельского поселения от 06.12.2024г. №37пг, </w:t>
      </w:r>
      <w:hyperlink r:id="rId5" w:history="1">
        <w:r>
          <w:rPr>
            <w:rStyle w:val="a3"/>
            <w:color w:val="000000"/>
            <w:u w:val="none"/>
          </w:rPr>
          <w:t>Уставом</w:t>
        </w:r>
      </w:hyperlink>
      <w:r>
        <w:rPr>
          <w:color w:val="000000"/>
        </w:rPr>
        <w:t xml:space="preserve"> муниципального образования «Владимирского сельское поселение»</w:t>
      </w:r>
    </w:p>
    <w:p w:rsidR="00461AB9" w:rsidRDefault="00461AB9" w:rsidP="00461AB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61AB9" w:rsidRDefault="00461AB9" w:rsidP="00461AB9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ПОСТАНОВЛЯЮ:</w:t>
      </w:r>
    </w:p>
    <w:p w:rsidR="00461AB9" w:rsidRDefault="00461AB9" w:rsidP="00461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1AB9" w:rsidRDefault="00461AB9" w:rsidP="00461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Присвоить формируемому земельному участку 38:15:050101:ЗУ1 общей площадью 1009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 земель населенных пунктов, расположенного в зоне застройки индивидуальными жилыми домами (Ж-1),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сельское поселение Владимирское, деревня Владимировка, улица Лесная, земельный участок 2/2 и установить вид разрешенного использования «блокированная жилая застройка».</w:t>
      </w:r>
    </w:p>
    <w:p w:rsidR="00461AB9" w:rsidRDefault="00461AB9" w:rsidP="00461AB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2. Направить копию настоящего постановления в Комитет по строительству и дорожному хозяйству администрации </w:t>
      </w:r>
      <w:proofErr w:type="spellStart"/>
      <w:r>
        <w:rPr>
          <w:color w:val="000000"/>
        </w:rPr>
        <w:t>Тулунского</w:t>
      </w:r>
      <w:proofErr w:type="spellEnd"/>
      <w:r>
        <w:rPr>
          <w:color w:val="000000"/>
        </w:rPr>
        <w:t xml:space="preserve"> муниципального района для внесения в ИСОГД муниципального образования «</w:t>
      </w:r>
      <w:proofErr w:type="spellStart"/>
      <w:r>
        <w:rPr>
          <w:color w:val="000000"/>
        </w:rPr>
        <w:t>Тулунский</w:t>
      </w:r>
      <w:proofErr w:type="spellEnd"/>
      <w:r>
        <w:rPr>
          <w:color w:val="000000"/>
        </w:rPr>
        <w:t xml:space="preserve"> район».</w:t>
      </w:r>
    </w:p>
    <w:p w:rsidR="00461AB9" w:rsidRDefault="00461AB9" w:rsidP="00461AB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 В течение десяти рабочих дней внести сведения в государственный адресный реестр (ФИАС).</w:t>
      </w:r>
    </w:p>
    <w:p w:rsidR="00461AB9" w:rsidRDefault="00461AB9" w:rsidP="00461AB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4. Контроль за исполнением данного постановления оставляю за собой.</w:t>
      </w:r>
    </w:p>
    <w:p w:rsidR="00461AB9" w:rsidRDefault="00461AB9" w:rsidP="00461AB9">
      <w:pPr>
        <w:autoSpaceDE w:val="0"/>
        <w:autoSpaceDN w:val="0"/>
        <w:adjustRightInd w:val="0"/>
        <w:ind w:firstLine="540"/>
        <w:jc w:val="both"/>
      </w:pPr>
    </w:p>
    <w:p w:rsidR="00461AB9" w:rsidRDefault="00461AB9" w:rsidP="00461AB9">
      <w:pPr>
        <w:autoSpaceDE w:val="0"/>
        <w:autoSpaceDN w:val="0"/>
        <w:adjustRightInd w:val="0"/>
        <w:ind w:firstLine="540"/>
        <w:jc w:val="both"/>
      </w:pPr>
    </w:p>
    <w:p w:rsidR="00461AB9" w:rsidRDefault="00461AB9" w:rsidP="00461AB9">
      <w:pPr>
        <w:autoSpaceDE w:val="0"/>
        <w:autoSpaceDN w:val="0"/>
        <w:adjustRightInd w:val="0"/>
        <w:jc w:val="both"/>
      </w:pPr>
      <w:r>
        <w:t>Глава Владимирского</w:t>
      </w:r>
    </w:p>
    <w:p w:rsidR="00281B91" w:rsidRDefault="00461AB9" w:rsidP="00461AB9">
      <w:r>
        <w:t>сельского поселения                                                                                            О.В. Гамаюнова</w:t>
      </w:r>
    </w:p>
    <w:sectPr w:rsidR="0028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B9"/>
    <w:rsid w:val="00281B91"/>
    <w:rsid w:val="0046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B3F9A-DBBD-462F-A621-4D013B53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AB9"/>
    <w:rPr>
      <w:color w:val="0000FF"/>
      <w:u w:val="single"/>
    </w:rPr>
  </w:style>
  <w:style w:type="paragraph" w:customStyle="1" w:styleId="a4">
    <w:name w:val="Шапка (герб)"/>
    <w:basedOn w:val="a"/>
    <w:uiPriority w:val="99"/>
    <w:rsid w:val="00461AB9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461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4075;fld=134" TargetMode="External"/><Relationship Id="rId4" Type="http://schemas.openxmlformats.org/officeDocument/2006/relationships/hyperlink" Target="consultantplus://offline/main?base=LAW;n=1220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2</cp:revision>
  <dcterms:created xsi:type="dcterms:W3CDTF">2025-04-24T08:28:00Z</dcterms:created>
  <dcterms:modified xsi:type="dcterms:W3CDTF">2025-04-24T08:29:00Z</dcterms:modified>
</cp:coreProperties>
</file>