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68" w:rsidRDefault="00CB1F6B" w:rsidP="005E156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Отчет главы Владимирского сельского поселения</w:t>
      </w:r>
    </w:p>
    <w:p w:rsidR="005E1568" w:rsidRDefault="006C71AC" w:rsidP="005E156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за </w:t>
      </w:r>
      <w:r w:rsidR="005E1568">
        <w:rPr>
          <w:b/>
          <w:i/>
          <w:sz w:val="32"/>
          <w:szCs w:val="32"/>
        </w:rPr>
        <w:t>20</w:t>
      </w:r>
      <w:r w:rsidR="00C8200D">
        <w:rPr>
          <w:b/>
          <w:i/>
          <w:sz w:val="32"/>
          <w:szCs w:val="32"/>
        </w:rPr>
        <w:t>2</w:t>
      </w:r>
      <w:r w:rsidR="00716EB3">
        <w:rPr>
          <w:b/>
          <w:i/>
          <w:sz w:val="32"/>
          <w:szCs w:val="32"/>
        </w:rPr>
        <w:t>4</w:t>
      </w:r>
      <w:r w:rsidR="005E1568">
        <w:rPr>
          <w:b/>
          <w:i/>
          <w:sz w:val="32"/>
          <w:szCs w:val="32"/>
        </w:rPr>
        <w:t xml:space="preserve"> год.</w:t>
      </w:r>
    </w:p>
    <w:p w:rsidR="005E1568" w:rsidRDefault="005E1568" w:rsidP="005E1568">
      <w:pPr>
        <w:jc w:val="both"/>
        <w:rPr>
          <w:sz w:val="28"/>
          <w:szCs w:val="28"/>
        </w:rPr>
      </w:pP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i/>
          <w:sz w:val="28"/>
          <w:szCs w:val="28"/>
        </w:rPr>
        <w:t xml:space="preserve">Владимирское муниципальное образование является единым экономическим, историческим, социальным, территориальным образованием, входит в состав муниципального образования  «Тулунский район», расстояние от районного центра до сельского поселения составляет 56км., сельское поселение граничит с </w:t>
      </w:r>
      <w:proofErr w:type="spellStart"/>
      <w:r>
        <w:rPr>
          <w:i/>
          <w:sz w:val="28"/>
          <w:szCs w:val="28"/>
        </w:rPr>
        <w:t>Аршанским</w:t>
      </w:r>
      <w:proofErr w:type="spellEnd"/>
      <w:r>
        <w:rPr>
          <w:i/>
          <w:sz w:val="28"/>
          <w:szCs w:val="28"/>
        </w:rPr>
        <w:t xml:space="preserve"> сельским поселением, </w:t>
      </w:r>
      <w:proofErr w:type="spellStart"/>
      <w:r>
        <w:rPr>
          <w:i/>
          <w:sz w:val="28"/>
          <w:szCs w:val="28"/>
        </w:rPr>
        <w:t>Едогонским</w:t>
      </w:r>
      <w:proofErr w:type="spellEnd"/>
      <w:r>
        <w:rPr>
          <w:i/>
          <w:sz w:val="28"/>
          <w:szCs w:val="28"/>
        </w:rPr>
        <w:t xml:space="preserve"> сельским поселением, </w:t>
      </w:r>
      <w:proofErr w:type="spellStart"/>
      <w:r>
        <w:rPr>
          <w:i/>
          <w:sz w:val="28"/>
          <w:szCs w:val="28"/>
        </w:rPr>
        <w:t>Икейским</w:t>
      </w:r>
      <w:proofErr w:type="spellEnd"/>
      <w:r>
        <w:rPr>
          <w:i/>
          <w:sz w:val="28"/>
          <w:szCs w:val="28"/>
        </w:rPr>
        <w:t xml:space="preserve"> сельским поселением, </w:t>
      </w:r>
      <w:proofErr w:type="spellStart"/>
      <w:r>
        <w:rPr>
          <w:i/>
          <w:sz w:val="28"/>
          <w:szCs w:val="28"/>
        </w:rPr>
        <w:t>Кирейским</w:t>
      </w:r>
      <w:proofErr w:type="spellEnd"/>
      <w:r>
        <w:rPr>
          <w:i/>
          <w:sz w:val="28"/>
          <w:szCs w:val="28"/>
        </w:rPr>
        <w:t xml:space="preserve"> сельским поселением, </w:t>
      </w:r>
      <w:proofErr w:type="spellStart"/>
      <w:r>
        <w:rPr>
          <w:i/>
          <w:sz w:val="28"/>
          <w:szCs w:val="28"/>
        </w:rPr>
        <w:t>Евдокимовским</w:t>
      </w:r>
      <w:proofErr w:type="spellEnd"/>
      <w:r>
        <w:rPr>
          <w:i/>
          <w:sz w:val="28"/>
          <w:szCs w:val="28"/>
        </w:rPr>
        <w:t xml:space="preserve"> сельским поселением, общая площадь Владимирского сельского поселения составляет 22,2 </w:t>
      </w:r>
      <w:proofErr w:type="spellStart"/>
      <w:r>
        <w:rPr>
          <w:i/>
          <w:sz w:val="28"/>
          <w:szCs w:val="28"/>
        </w:rPr>
        <w:t>тыс.га</w:t>
      </w:r>
      <w:proofErr w:type="spellEnd"/>
      <w:r>
        <w:rPr>
          <w:i/>
          <w:sz w:val="28"/>
          <w:szCs w:val="28"/>
        </w:rPr>
        <w:t>.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состав Владимирского сельского поселения входит четыре населенных пункта </w:t>
      </w:r>
      <w:proofErr w:type="spellStart"/>
      <w:r>
        <w:rPr>
          <w:i/>
          <w:sz w:val="28"/>
          <w:szCs w:val="28"/>
        </w:rPr>
        <w:t>Владимимровка</w:t>
      </w:r>
      <w:proofErr w:type="spellEnd"/>
      <w:r>
        <w:rPr>
          <w:i/>
          <w:sz w:val="28"/>
          <w:szCs w:val="28"/>
        </w:rPr>
        <w:t xml:space="preserve">, Вознесенск, Одон, </w:t>
      </w:r>
      <w:proofErr w:type="spellStart"/>
      <w:r>
        <w:rPr>
          <w:i/>
          <w:sz w:val="28"/>
          <w:szCs w:val="28"/>
        </w:rPr>
        <w:t>Харантей</w:t>
      </w:r>
      <w:proofErr w:type="spellEnd"/>
      <w:r>
        <w:rPr>
          <w:i/>
          <w:sz w:val="28"/>
          <w:szCs w:val="28"/>
        </w:rPr>
        <w:t xml:space="preserve">, с административным центром в </w:t>
      </w:r>
      <w:proofErr w:type="spellStart"/>
      <w:r>
        <w:rPr>
          <w:i/>
          <w:sz w:val="28"/>
          <w:szCs w:val="28"/>
        </w:rPr>
        <w:t>д.Владимировка</w:t>
      </w:r>
      <w:proofErr w:type="spellEnd"/>
      <w:r>
        <w:rPr>
          <w:i/>
          <w:sz w:val="28"/>
          <w:szCs w:val="28"/>
        </w:rPr>
        <w:t>.</w:t>
      </w:r>
    </w:p>
    <w:p w:rsidR="005E1568" w:rsidRDefault="005E1568" w:rsidP="005E1568">
      <w:pPr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3772"/>
        <w:gridCol w:w="2296"/>
        <w:gridCol w:w="2296"/>
      </w:tblGrid>
      <w:tr w:rsidR="005E1568" w:rsidTr="005E15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8" w:rsidRDefault="005E156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№ п\п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8" w:rsidRDefault="005E156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8" w:rsidRDefault="005E156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Количество дворов</w:t>
            </w:r>
          </w:p>
          <w:p w:rsidR="00C8200D" w:rsidRDefault="006C71AC" w:rsidP="00716EB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C8200D" w:rsidRPr="00C8200D">
              <w:rPr>
                <w:b/>
                <w:i/>
                <w:sz w:val="28"/>
                <w:szCs w:val="28"/>
              </w:rPr>
              <w:t>202</w:t>
            </w:r>
            <w:r w:rsidR="00716EB3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8" w:rsidRDefault="005E156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Количество жителей</w:t>
            </w:r>
          </w:p>
          <w:p w:rsidR="00C8200D" w:rsidRDefault="006C71AC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C8200D" w:rsidRPr="00C8200D">
              <w:rPr>
                <w:b/>
                <w:i/>
                <w:sz w:val="28"/>
                <w:szCs w:val="28"/>
              </w:rPr>
              <w:t>202</w:t>
            </w:r>
            <w:r w:rsidR="0082542D">
              <w:rPr>
                <w:b/>
                <w:i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C8200D" w:rsidRDefault="00C8200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5E1568" w:rsidTr="005E15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8" w:rsidRDefault="005E156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8" w:rsidRDefault="005E156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Владимировка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8" w:rsidRPr="00C8200D" w:rsidRDefault="006C7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C8200D">
              <w:rPr>
                <w:i/>
                <w:sz w:val="28"/>
                <w:szCs w:val="28"/>
              </w:rPr>
              <w:t xml:space="preserve"> </w:t>
            </w:r>
            <w:r w:rsidR="00C8200D" w:rsidRPr="00C8200D">
              <w:rPr>
                <w:b/>
                <w:i/>
                <w:sz w:val="28"/>
                <w:szCs w:val="28"/>
              </w:rPr>
              <w:t>173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0D" w:rsidRPr="005E1568" w:rsidRDefault="006C71AC" w:rsidP="00716EB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C8200D">
              <w:rPr>
                <w:i/>
                <w:sz w:val="28"/>
                <w:szCs w:val="28"/>
              </w:rPr>
              <w:t xml:space="preserve"> </w:t>
            </w:r>
            <w:r w:rsidR="00716EB3">
              <w:rPr>
                <w:b/>
                <w:i/>
                <w:sz w:val="28"/>
                <w:szCs w:val="28"/>
              </w:rPr>
              <w:t>605</w:t>
            </w:r>
          </w:p>
        </w:tc>
      </w:tr>
      <w:tr w:rsidR="005E1568" w:rsidTr="005E15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8" w:rsidRDefault="005E156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8" w:rsidRDefault="005E156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Вознесенск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8" w:rsidRPr="00C8200D" w:rsidRDefault="006C7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C8200D">
              <w:rPr>
                <w:i/>
                <w:sz w:val="28"/>
                <w:szCs w:val="28"/>
              </w:rPr>
              <w:t xml:space="preserve"> </w:t>
            </w:r>
            <w:r w:rsidR="00C8200D" w:rsidRPr="00C8200D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00D" w:rsidRPr="005E1568" w:rsidRDefault="006C71AC" w:rsidP="00716EB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716EB3">
              <w:rPr>
                <w:b/>
                <w:i/>
                <w:sz w:val="28"/>
                <w:szCs w:val="28"/>
              </w:rPr>
              <w:t>23</w:t>
            </w:r>
          </w:p>
        </w:tc>
      </w:tr>
      <w:tr w:rsidR="005E1568" w:rsidTr="005E15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8" w:rsidRDefault="005E156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8" w:rsidRDefault="005E156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Одон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8" w:rsidRPr="00C8200D" w:rsidRDefault="006C71A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C8200D">
              <w:rPr>
                <w:i/>
                <w:sz w:val="28"/>
                <w:szCs w:val="28"/>
              </w:rPr>
              <w:t xml:space="preserve"> </w:t>
            </w:r>
            <w:r w:rsidR="00C8200D" w:rsidRPr="00C8200D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8" w:rsidRPr="005E1568" w:rsidRDefault="006C71AC" w:rsidP="00716EB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C8200D">
              <w:rPr>
                <w:i/>
                <w:sz w:val="28"/>
                <w:szCs w:val="28"/>
              </w:rPr>
              <w:t xml:space="preserve"> </w:t>
            </w:r>
            <w:r w:rsidR="00716EB3">
              <w:rPr>
                <w:b/>
                <w:i/>
                <w:sz w:val="28"/>
                <w:szCs w:val="28"/>
              </w:rPr>
              <w:t>39</w:t>
            </w:r>
          </w:p>
        </w:tc>
      </w:tr>
      <w:tr w:rsidR="005E1568" w:rsidTr="005E156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8" w:rsidRDefault="005E156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8" w:rsidRDefault="005E1568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Харантей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8" w:rsidRPr="00C8200D" w:rsidRDefault="006C71AC" w:rsidP="00716EB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716EB3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68" w:rsidRPr="005E1568" w:rsidRDefault="006C71AC" w:rsidP="00716EB3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 w:rsidR="00C8200D">
              <w:rPr>
                <w:i/>
                <w:sz w:val="28"/>
                <w:szCs w:val="28"/>
              </w:rPr>
              <w:t xml:space="preserve"> </w:t>
            </w:r>
            <w:r w:rsidR="00716EB3">
              <w:rPr>
                <w:b/>
                <w:i/>
                <w:sz w:val="28"/>
                <w:szCs w:val="28"/>
              </w:rPr>
              <w:t>1</w:t>
            </w:r>
          </w:p>
        </w:tc>
      </w:tr>
    </w:tbl>
    <w:p w:rsidR="005E1568" w:rsidRDefault="005E1568" w:rsidP="005E1568">
      <w:pPr>
        <w:jc w:val="both"/>
        <w:rPr>
          <w:i/>
          <w:sz w:val="28"/>
          <w:szCs w:val="28"/>
        </w:rPr>
      </w:pP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Всего население по состоянию на 01.01.</w:t>
      </w:r>
      <w:r w:rsidR="00C8200D">
        <w:rPr>
          <w:i/>
          <w:sz w:val="28"/>
          <w:szCs w:val="28"/>
        </w:rPr>
        <w:t>202</w:t>
      </w:r>
      <w:r w:rsidR="00716EB3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года </w:t>
      </w:r>
      <w:proofErr w:type="gramStart"/>
      <w:r>
        <w:rPr>
          <w:i/>
          <w:sz w:val="28"/>
          <w:szCs w:val="28"/>
        </w:rPr>
        <w:t xml:space="preserve">составляет  </w:t>
      </w:r>
      <w:r w:rsidR="00716EB3">
        <w:rPr>
          <w:b/>
          <w:i/>
          <w:sz w:val="28"/>
          <w:szCs w:val="28"/>
        </w:rPr>
        <w:t>668</w:t>
      </w:r>
      <w:proofErr w:type="gramEnd"/>
      <w:r w:rsidR="00C8200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человек, проживающих на территории поселения.</w:t>
      </w:r>
    </w:p>
    <w:p w:rsidR="005E1568" w:rsidRDefault="005E1568" w:rsidP="005E1568">
      <w:pPr>
        <w:jc w:val="both"/>
        <w:rPr>
          <w:i/>
        </w:rPr>
      </w:pP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На территории Владимирского сельского поселения проживают: </w:t>
      </w:r>
    </w:p>
    <w:p w:rsidR="005E1568" w:rsidRDefault="005E1568" w:rsidP="005E1568">
      <w:pPr>
        <w:jc w:val="both"/>
        <w:rPr>
          <w:i/>
          <w:sz w:val="28"/>
          <w:szCs w:val="28"/>
        </w:rPr>
      </w:pP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</w:t>
      </w:r>
      <w:r w:rsidR="00C8200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 вдов</w:t>
      </w:r>
      <w:r w:rsidR="00C8200D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участник</w:t>
      </w:r>
      <w:r w:rsidR="00C8200D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Великой Отечественной Войны, 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-ветеранов труда – </w:t>
      </w:r>
      <w:r w:rsidR="00C8200D">
        <w:rPr>
          <w:i/>
          <w:sz w:val="28"/>
          <w:szCs w:val="28"/>
        </w:rPr>
        <w:t>10</w:t>
      </w:r>
      <w:r>
        <w:rPr>
          <w:i/>
          <w:sz w:val="28"/>
          <w:szCs w:val="28"/>
        </w:rPr>
        <w:t xml:space="preserve"> человек, </w:t>
      </w:r>
    </w:p>
    <w:p w:rsidR="005E1568" w:rsidRDefault="005E1568" w:rsidP="005E1568">
      <w:pPr>
        <w:jc w:val="both"/>
        <w:rPr>
          <w:i/>
          <w:sz w:val="28"/>
          <w:szCs w:val="28"/>
        </w:rPr>
      </w:pP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-пенсионеров – 1</w:t>
      </w:r>
      <w:r w:rsidR="00C8200D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0 человек,</w:t>
      </w:r>
    </w:p>
    <w:p w:rsidR="005E1568" w:rsidRDefault="005E1568" w:rsidP="005E1568">
      <w:pPr>
        <w:jc w:val="both"/>
        <w:rPr>
          <w:i/>
          <w:sz w:val="28"/>
          <w:szCs w:val="28"/>
        </w:rPr>
      </w:pP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-детей и молодежи - </w:t>
      </w:r>
      <w:r w:rsidR="00C8200D">
        <w:rPr>
          <w:i/>
          <w:sz w:val="28"/>
          <w:szCs w:val="28"/>
        </w:rPr>
        <w:t>271</w:t>
      </w:r>
      <w:r>
        <w:rPr>
          <w:i/>
          <w:sz w:val="28"/>
          <w:szCs w:val="28"/>
        </w:rPr>
        <w:t xml:space="preserve"> человек,</w:t>
      </w:r>
    </w:p>
    <w:p w:rsidR="005E1568" w:rsidRDefault="005E1568" w:rsidP="005E1568">
      <w:pPr>
        <w:jc w:val="both"/>
        <w:rPr>
          <w:i/>
          <w:sz w:val="28"/>
          <w:szCs w:val="28"/>
        </w:rPr>
      </w:pP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-многодетных семей с несовершеннолетними детьми – </w:t>
      </w:r>
      <w:r w:rsidR="006C71AC">
        <w:rPr>
          <w:i/>
          <w:sz w:val="28"/>
          <w:szCs w:val="28"/>
        </w:rPr>
        <w:t>24</w:t>
      </w:r>
    </w:p>
    <w:p w:rsidR="005E1568" w:rsidRDefault="005E1568" w:rsidP="005E1568">
      <w:pPr>
        <w:jc w:val="both"/>
        <w:rPr>
          <w:i/>
          <w:sz w:val="28"/>
          <w:szCs w:val="28"/>
        </w:rPr>
      </w:pP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-семей имеющих детей под опекой –  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Владимировка семей </w:t>
      </w:r>
      <w:r w:rsidR="006C71AC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 xml:space="preserve"> в них детей </w:t>
      </w:r>
      <w:r w:rsidR="006C71AC">
        <w:rPr>
          <w:i/>
          <w:sz w:val="28"/>
          <w:szCs w:val="28"/>
        </w:rPr>
        <w:t>20</w:t>
      </w:r>
    </w:p>
    <w:p w:rsidR="005E1568" w:rsidRDefault="00C8200D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E1568" w:rsidRDefault="005E1568" w:rsidP="005E1568">
      <w:pPr>
        <w:jc w:val="both"/>
        <w:rPr>
          <w:i/>
          <w:sz w:val="28"/>
          <w:szCs w:val="28"/>
        </w:rPr>
      </w:pPr>
    </w:p>
    <w:p w:rsidR="005E1568" w:rsidRPr="00A36264" w:rsidRDefault="005E1568" w:rsidP="005E1568">
      <w:pPr>
        <w:jc w:val="both"/>
        <w:rPr>
          <w:b/>
          <w:i/>
          <w:sz w:val="28"/>
          <w:szCs w:val="28"/>
        </w:rPr>
      </w:pPr>
      <w:r w:rsidRPr="00A36264">
        <w:rPr>
          <w:b/>
          <w:i/>
          <w:sz w:val="28"/>
          <w:szCs w:val="28"/>
        </w:rPr>
        <w:lastRenderedPageBreak/>
        <w:t>На территории Владимирского сельского поселения имеется: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-Владимировская СОШ </w:t>
      </w:r>
    </w:p>
    <w:p w:rsidR="005E1568" w:rsidRDefault="005E1568" w:rsidP="005E1568">
      <w:pPr>
        <w:jc w:val="both"/>
        <w:rPr>
          <w:i/>
          <w:sz w:val="28"/>
          <w:szCs w:val="28"/>
        </w:rPr>
      </w:pP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i/>
          <w:sz w:val="28"/>
          <w:szCs w:val="28"/>
        </w:rPr>
        <w:t>Одонская</w:t>
      </w:r>
      <w:proofErr w:type="spellEnd"/>
      <w:r>
        <w:rPr>
          <w:i/>
          <w:sz w:val="28"/>
          <w:szCs w:val="28"/>
        </w:rPr>
        <w:t xml:space="preserve"> малокомплектная </w:t>
      </w:r>
      <w:proofErr w:type="gramStart"/>
      <w:r>
        <w:rPr>
          <w:i/>
          <w:sz w:val="28"/>
          <w:szCs w:val="28"/>
        </w:rPr>
        <w:t xml:space="preserve">школа  </w:t>
      </w:r>
      <w:r w:rsidR="00A36264">
        <w:rPr>
          <w:i/>
          <w:sz w:val="28"/>
          <w:szCs w:val="28"/>
        </w:rPr>
        <w:t>законсервирована</w:t>
      </w:r>
      <w:proofErr w:type="gramEnd"/>
      <w:r>
        <w:rPr>
          <w:i/>
          <w:sz w:val="28"/>
          <w:szCs w:val="28"/>
        </w:rPr>
        <w:t xml:space="preserve"> </w:t>
      </w:r>
    </w:p>
    <w:p w:rsidR="005E1568" w:rsidRDefault="005E1568" w:rsidP="005E1568">
      <w:pPr>
        <w:jc w:val="both"/>
        <w:rPr>
          <w:i/>
          <w:sz w:val="28"/>
          <w:szCs w:val="28"/>
        </w:rPr>
      </w:pP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-Детский сад «</w:t>
      </w:r>
      <w:proofErr w:type="gramStart"/>
      <w:r>
        <w:rPr>
          <w:i/>
          <w:sz w:val="28"/>
          <w:szCs w:val="28"/>
        </w:rPr>
        <w:t>Колобок»  .</w:t>
      </w:r>
      <w:proofErr w:type="gramEnd"/>
    </w:p>
    <w:p w:rsidR="005E1568" w:rsidRDefault="005E1568" w:rsidP="005E1568">
      <w:pPr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</w:t>
      </w:r>
    </w:p>
    <w:p w:rsidR="005E1568" w:rsidRDefault="005E1568" w:rsidP="005E1568">
      <w:pPr>
        <w:jc w:val="center"/>
        <w:rPr>
          <w:rFonts w:ascii="Verdana" w:hAnsi="Verdana"/>
          <w:i/>
          <w:sz w:val="18"/>
          <w:szCs w:val="18"/>
        </w:rPr>
      </w:pP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Фельдшерско-акушерский пункт в </w:t>
      </w:r>
      <w:proofErr w:type="spellStart"/>
      <w:r>
        <w:rPr>
          <w:i/>
          <w:sz w:val="28"/>
          <w:szCs w:val="28"/>
        </w:rPr>
        <w:t>д.Владимировка</w:t>
      </w:r>
      <w:proofErr w:type="spellEnd"/>
      <w:r>
        <w:rPr>
          <w:i/>
          <w:sz w:val="28"/>
          <w:szCs w:val="28"/>
        </w:rPr>
        <w:t xml:space="preserve">; 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Почта;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Администрация Владимирского </w:t>
      </w:r>
      <w:proofErr w:type="spellStart"/>
      <w:r>
        <w:rPr>
          <w:i/>
          <w:sz w:val="28"/>
          <w:szCs w:val="28"/>
        </w:rPr>
        <w:t>с.п</w:t>
      </w:r>
      <w:proofErr w:type="spellEnd"/>
      <w:r>
        <w:rPr>
          <w:i/>
          <w:sz w:val="28"/>
          <w:szCs w:val="28"/>
        </w:rPr>
        <w:t xml:space="preserve">. </w:t>
      </w:r>
    </w:p>
    <w:p w:rsidR="005E1568" w:rsidRDefault="005E1568" w:rsidP="005E1568">
      <w:pPr>
        <w:jc w:val="both"/>
        <w:rPr>
          <w:i/>
          <w:sz w:val="28"/>
          <w:szCs w:val="28"/>
        </w:rPr>
      </w:pPr>
    </w:p>
    <w:p w:rsidR="005E1568" w:rsidRDefault="005E1568" w:rsidP="00764B4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Муниципальное казенное учреждение культуры культурно-</w:t>
      </w:r>
      <w:proofErr w:type="gramStart"/>
      <w:r>
        <w:rPr>
          <w:i/>
          <w:sz w:val="28"/>
          <w:szCs w:val="28"/>
        </w:rPr>
        <w:t>досуговый  центр</w:t>
      </w:r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д.Владимировка</w:t>
      </w:r>
      <w:proofErr w:type="spellEnd"/>
      <w:r w:rsidR="00764B4A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764B4A">
        <w:rPr>
          <w:i/>
          <w:sz w:val="28"/>
          <w:szCs w:val="28"/>
        </w:rPr>
        <w:t xml:space="preserve"> </w:t>
      </w:r>
    </w:p>
    <w:p w:rsidR="005E1568" w:rsidRDefault="005E1568" w:rsidP="005E1568">
      <w:pPr>
        <w:jc w:val="center"/>
        <w:rPr>
          <w:rFonts w:ascii="Verdana" w:hAnsi="Verdana"/>
          <w:i/>
          <w:sz w:val="18"/>
          <w:szCs w:val="18"/>
        </w:rPr>
      </w:pPr>
    </w:p>
    <w:p w:rsidR="00A36264" w:rsidRDefault="00A36264" w:rsidP="005E1568">
      <w:pPr>
        <w:jc w:val="both"/>
        <w:rPr>
          <w:i/>
          <w:sz w:val="28"/>
          <w:szCs w:val="28"/>
        </w:rPr>
      </w:pPr>
    </w:p>
    <w:p w:rsidR="005E1568" w:rsidRPr="00A36264" w:rsidRDefault="005E1568" w:rsidP="005E1568">
      <w:pPr>
        <w:jc w:val="both"/>
        <w:rPr>
          <w:b/>
          <w:i/>
          <w:sz w:val="28"/>
          <w:szCs w:val="28"/>
        </w:rPr>
      </w:pPr>
      <w:r w:rsidRPr="00A36264">
        <w:rPr>
          <w:b/>
          <w:i/>
          <w:sz w:val="28"/>
          <w:szCs w:val="28"/>
        </w:rPr>
        <w:t xml:space="preserve">На территории муниципального образования действуют </w:t>
      </w:r>
      <w:r w:rsidR="00CB1F6B">
        <w:rPr>
          <w:b/>
          <w:i/>
          <w:sz w:val="28"/>
          <w:szCs w:val="28"/>
        </w:rPr>
        <w:t>4</w:t>
      </w:r>
      <w:r w:rsidR="00A36264">
        <w:rPr>
          <w:b/>
          <w:i/>
          <w:sz w:val="28"/>
          <w:szCs w:val="28"/>
        </w:rPr>
        <w:t xml:space="preserve"> </w:t>
      </w:r>
      <w:r w:rsidRPr="00A36264">
        <w:rPr>
          <w:b/>
          <w:i/>
          <w:sz w:val="28"/>
          <w:szCs w:val="28"/>
        </w:rPr>
        <w:t>КФХ: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ИП КФХ Гамаюнов А.А., производственная база расположена в </w:t>
      </w:r>
      <w:proofErr w:type="spellStart"/>
      <w:r>
        <w:rPr>
          <w:i/>
          <w:sz w:val="28"/>
          <w:szCs w:val="28"/>
        </w:rPr>
        <w:t>д.</w:t>
      </w:r>
      <w:r w:rsidR="00A36264">
        <w:rPr>
          <w:i/>
          <w:sz w:val="28"/>
          <w:szCs w:val="28"/>
        </w:rPr>
        <w:t>Вознесенск</w:t>
      </w:r>
      <w:proofErr w:type="spellEnd"/>
      <w:r>
        <w:rPr>
          <w:i/>
          <w:sz w:val="28"/>
          <w:szCs w:val="28"/>
        </w:rPr>
        <w:t>. КФХ занимается растениеводством и животноводством.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Всего в пользовании земли - </w:t>
      </w:r>
      <w:r w:rsidR="00A36264">
        <w:rPr>
          <w:i/>
          <w:sz w:val="28"/>
          <w:szCs w:val="28"/>
        </w:rPr>
        <w:t>1103</w:t>
      </w:r>
      <w:r>
        <w:rPr>
          <w:i/>
          <w:sz w:val="28"/>
          <w:szCs w:val="28"/>
        </w:rPr>
        <w:t xml:space="preserve"> га.</w:t>
      </w:r>
    </w:p>
    <w:p w:rsidR="005E1568" w:rsidRDefault="005E1568" w:rsidP="005E1568">
      <w:pPr>
        <w:jc w:val="both"/>
        <w:rPr>
          <w:i/>
          <w:sz w:val="28"/>
          <w:szCs w:val="28"/>
        </w:rPr>
      </w:pP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ИП КФХ </w:t>
      </w:r>
      <w:proofErr w:type="spellStart"/>
      <w:r>
        <w:rPr>
          <w:i/>
          <w:sz w:val="28"/>
          <w:szCs w:val="28"/>
        </w:rPr>
        <w:t>Магонов</w:t>
      </w:r>
      <w:proofErr w:type="spellEnd"/>
      <w:r>
        <w:rPr>
          <w:i/>
          <w:sz w:val="28"/>
          <w:szCs w:val="28"/>
        </w:rPr>
        <w:t xml:space="preserve"> В.Г. производственная база расположена в </w:t>
      </w:r>
      <w:proofErr w:type="spellStart"/>
      <w:r>
        <w:rPr>
          <w:i/>
          <w:sz w:val="28"/>
          <w:szCs w:val="28"/>
        </w:rPr>
        <w:t>д.Владимировка</w:t>
      </w:r>
      <w:proofErr w:type="spellEnd"/>
      <w:r>
        <w:rPr>
          <w:i/>
          <w:sz w:val="28"/>
          <w:szCs w:val="28"/>
        </w:rPr>
        <w:t>. КФХ занимается растениеводством и животноводством.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Всего в пользовании земли - 1</w:t>
      </w:r>
      <w:r w:rsidR="00A36264">
        <w:rPr>
          <w:i/>
          <w:sz w:val="28"/>
          <w:szCs w:val="28"/>
        </w:rPr>
        <w:t>089</w:t>
      </w:r>
      <w:r>
        <w:rPr>
          <w:i/>
          <w:sz w:val="28"/>
          <w:szCs w:val="28"/>
        </w:rPr>
        <w:t xml:space="preserve"> га.</w:t>
      </w:r>
    </w:p>
    <w:p w:rsidR="005E1568" w:rsidRDefault="005E1568" w:rsidP="005E1568">
      <w:pPr>
        <w:jc w:val="both"/>
        <w:rPr>
          <w:i/>
          <w:sz w:val="28"/>
          <w:szCs w:val="28"/>
        </w:rPr>
      </w:pP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ИП КФХ </w:t>
      </w:r>
      <w:proofErr w:type="spellStart"/>
      <w:r>
        <w:rPr>
          <w:i/>
          <w:sz w:val="28"/>
          <w:szCs w:val="28"/>
        </w:rPr>
        <w:t>Чиликов</w:t>
      </w:r>
      <w:proofErr w:type="spellEnd"/>
      <w:r>
        <w:rPr>
          <w:i/>
          <w:sz w:val="28"/>
          <w:szCs w:val="28"/>
        </w:rPr>
        <w:t xml:space="preserve"> Н.А. производственная база расположена в </w:t>
      </w:r>
      <w:proofErr w:type="spellStart"/>
      <w:r>
        <w:rPr>
          <w:i/>
          <w:sz w:val="28"/>
          <w:szCs w:val="28"/>
        </w:rPr>
        <w:t>д.Владимировка</w:t>
      </w:r>
      <w:proofErr w:type="spellEnd"/>
      <w:r>
        <w:rPr>
          <w:i/>
          <w:sz w:val="28"/>
          <w:szCs w:val="28"/>
        </w:rPr>
        <w:t>. КФХ занимается растениеводством и животноводством.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Всего в пользовании земли - </w:t>
      </w:r>
      <w:r w:rsidR="00A36264">
        <w:rPr>
          <w:i/>
          <w:sz w:val="28"/>
          <w:szCs w:val="28"/>
        </w:rPr>
        <w:t>1010</w:t>
      </w:r>
      <w:r>
        <w:rPr>
          <w:i/>
          <w:sz w:val="28"/>
          <w:szCs w:val="28"/>
        </w:rPr>
        <w:t xml:space="preserve"> га.</w:t>
      </w:r>
    </w:p>
    <w:p w:rsidR="00764B4A" w:rsidRDefault="00764B4A" w:rsidP="005E1568">
      <w:pPr>
        <w:jc w:val="both"/>
        <w:rPr>
          <w:i/>
          <w:sz w:val="28"/>
          <w:szCs w:val="28"/>
        </w:rPr>
      </w:pPr>
    </w:p>
    <w:p w:rsidR="00764B4A" w:rsidRDefault="00764B4A" w:rsidP="00764B4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ИП КФХ </w:t>
      </w:r>
      <w:proofErr w:type="spellStart"/>
      <w:r>
        <w:rPr>
          <w:i/>
          <w:sz w:val="28"/>
          <w:szCs w:val="28"/>
        </w:rPr>
        <w:t>Чиликов</w:t>
      </w:r>
      <w:proofErr w:type="spellEnd"/>
      <w:r>
        <w:rPr>
          <w:i/>
          <w:sz w:val="28"/>
          <w:szCs w:val="28"/>
        </w:rPr>
        <w:t xml:space="preserve"> М.А. производственная база расположена в </w:t>
      </w:r>
      <w:proofErr w:type="spellStart"/>
      <w:r>
        <w:rPr>
          <w:i/>
          <w:sz w:val="28"/>
          <w:szCs w:val="28"/>
        </w:rPr>
        <w:t>д.Владимировка</w:t>
      </w:r>
      <w:proofErr w:type="spellEnd"/>
      <w:r>
        <w:rPr>
          <w:i/>
          <w:sz w:val="28"/>
          <w:szCs w:val="28"/>
        </w:rPr>
        <w:t>. КФХ занимается растениеводством.</w:t>
      </w:r>
    </w:p>
    <w:p w:rsidR="00764B4A" w:rsidRDefault="00764B4A" w:rsidP="00764B4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Всего в пользовании земли - 2</w:t>
      </w:r>
      <w:r w:rsidR="00A36264">
        <w:rPr>
          <w:i/>
          <w:sz w:val="28"/>
          <w:szCs w:val="28"/>
        </w:rPr>
        <w:t>80</w:t>
      </w:r>
      <w:r>
        <w:rPr>
          <w:i/>
          <w:sz w:val="28"/>
          <w:szCs w:val="28"/>
        </w:rPr>
        <w:t xml:space="preserve"> га.</w:t>
      </w:r>
    </w:p>
    <w:p w:rsidR="00764B4A" w:rsidRDefault="00764B4A" w:rsidP="00764B4A">
      <w:pPr>
        <w:jc w:val="both"/>
        <w:rPr>
          <w:i/>
          <w:sz w:val="28"/>
          <w:szCs w:val="28"/>
        </w:rPr>
      </w:pPr>
    </w:p>
    <w:p w:rsidR="005E1568" w:rsidRDefault="00A36264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E1568" w:rsidRDefault="00764B4A" w:rsidP="00764B4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5E1568">
        <w:rPr>
          <w:i/>
          <w:sz w:val="28"/>
          <w:szCs w:val="28"/>
        </w:rPr>
        <w:t xml:space="preserve">Работает </w:t>
      </w:r>
      <w:r w:rsidR="006C71AC">
        <w:rPr>
          <w:i/>
          <w:sz w:val="28"/>
          <w:szCs w:val="28"/>
        </w:rPr>
        <w:t>3</w:t>
      </w:r>
      <w:r w:rsidR="005E1568">
        <w:rPr>
          <w:i/>
          <w:sz w:val="28"/>
          <w:szCs w:val="28"/>
        </w:rPr>
        <w:t xml:space="preserve"> частных магазинов</w:t>
      </w:r>
      <w:r w:rsidR="00A36264">
        <w:rPr>
          <w:i/>
          <w:sz w:val="28"/>
          <w:szCs w:val="28"/>
        </w:rPr>
        <w:t xml:space="preserve"> и киоск</w:t>
      </w:r>
      <w:r w:rsidR="005E1568">
        <w:rPr>
          <w:i/>
          <w:sz w:val="28"/>
          <w:szCs w:val="28"/>
        </w:rPr>
        <w:t>. Все торговые точки реализуют товары повседневного спроса.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Ведется производство сельхозпродукции в личных подсобных хозяйствах.  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Работа администрации:</w:t>
      </w:r>
      <w:r w:rsidR="00A36264">
        <w:rPr>
          <w:i/>
          <w:sz w:val="28"/>
          <w:szCs w:val="28"/>
        </w:rPr>
        <w:t xml:space="preserve"> Решение вопросов местного значения</w:t>
      </w:r>
    </w:p>
    <w:p w:rsidR="00716EB3" w:rsidRDefault="00716EB3" w:rsidP="005E1568">
      <w:pPr>
        <w:jc w:val="both"/>
        <w:rPr>
          <w:i/>
          <w:sz w:val="28"/>
          <w:szCs w:val="28"/>
        </w:rPr>
      </w:pPr>
    </w:p>
    <w:p w:rsidR="002C0C0E" w:rsidRDefault="00716EB3" w:rsidP="00716EB3">
      <w:r>
        <w:rPr>
          <w:b/>
          <w:i/>
          <w:color w:val="333333"/>
          <w:sz w:val="30"/>
          <w:szCs w:val="30"/>
          <w:shd w:val="clear" w:color="auto" w:fill="FFFFFF"/>
        </w:rPr>
        <w:t xml:space="preserve">Был принят </w:t>
      </w:r>
      <w:r w:rsidR="002C0C0E" w:rsidRPr="002C0C0E">
        <w:rPr>
          <w:b/>
          <w:i/>
          <w:color w:val="333333"/>
          <w:sz w:val="30"/>
          <w:szCs w:val="30"/>
          <w:shd w:val="clear" w:color="auto" w:fill="FFFFFF"/>
        </w:rPr>
        <w:t>Закон Иркутской области от 28.12.2023 № 165-ОЗ</w:t>
      </w:r>
      <w:r w:rsidR="002C0C0E" w:rsidRPr="002C0C0E">
        <w:rPr>
          <w:b/>
          <w:i/>
          <w:color w:val="333333"/>
          <w:sz w:val="30"/>
          <w:szCs w:val="30"/>
        </w:rPr>
        <w:br/>
      </w:r>
      <w:r w:rsidR="002C0C0E" w:rsidRPr="002C0C0E">
        <w:rPr>
          <w:b/>
          <w:i/>
          <w:color w:val="333333"/>
          <w:sz w:val="30"/>
          <w:szCs w:val="30"/>
          <w:shd w:val="clear" w:color="auto" w:fill="FFFFFF"/>
        </w:rPr>
        <w:t>"О признании утратившими силу отдельных законов Иркутской области и отдельных положений законов Иркутской области"</w:t>
      </w:r>
      <w:r>
        <w:rPr>
          <w:b/>
          <w:i/>
          <w:color w:val="333333"/>
          <w:sz w:val="30"/>
          <w:szCs w:val="30"/>
          <w:shd w:val="clear" w:color="auto" w:fill="FFFFFF"/>
        </w:rPr>
        <w:t xml:space="preserve">, </w:t>
      </w:r>
      <w:r>
        <w:rPr>
          <w:b/>
          <w:i/>
          <w:color w:val="333333"/>
          <w:sz w:val="30"/>
          <w:szCs w:val="30"/>
          <w:shd w:val="clear" w:color="auto" w:fill="FFFFFF"/>
        </w:rPr>
        <w:lastRenderedPageBreak/>
        <w:t xml:space="preserve">данным законом был </w:t>
      </w:r>
      <w:r w:rsidRPr="00716EB3">
        <w:rPr>
          <w:color w:val="333333"/>
          <w:sz w:val="30"/>
          <w:szCs w:val="30"/>
          <w:shd w:val="clear" w:color="auto" w:fill="FFFFFF"/>
        </w:rPr>
        <w:t>упразднён</w:t>
      </w:r>
      <w:r>
        <w:br/>
      </w:r>
      <w:hyperlink r:id="rId5" w:anchor="64U0IK" w:history="1">
        <w:r>
          <w:rPr>
            <w:rStyle w:val="a5"/>
            <w:rFonts w:ascii="Arial" w:hAnsi="Arial" w:cs="Arial"/>
            <w:shd w:val="clear" w:color="auto" w:fill="FFFFFF"/>
          </w:rPr>
          <w:t>Закон Иркутской области от 3 ноября 2016 года N 96-ОЗ "О закреплении за сельскими поселениями Иркутской области вопросов местного значения"</w:t>
        </w:r>
      </w:hyperlink>
      <w:r>
        <w:t xml:space="preserve"> </w:t>
      </w:r>
    </w:p>
    <w:p w:rsidR="00716EB3" w:rsidRDefault="00716EB3" w:rsidP="00716EB3">
      <w:pPr>
        <w:rPr>
          <w:sz w:val="28"/>
          <w:szCs w:val="28"/>
        </w:rPr>
      </w:pPr>
      <w:r>
        <w:rPr>
          <w:sz w:val="28"/>
          <w:szCs w:val="28"/>
        </w:rPr>
        <w:t>В данное время много значимых полномочий перешли на уровень района.</w:t>
      </w:r>
    </w:p>
    <w:p w:rsidR="00716EB3" w:rsidRPr="00716EB3" w:rsidRDefault="00716EB3" w:rsidP="00716EB3">
      <w:pPr>
        <w:rPr>
          <w:sz w:val="28"/>
          <w:szCs w:val="28"/>
        </w:rPr>
      </w:pPr>
      <w:r>
        <w:rPr>
          <w:sz w:val="28"/>
          <w:szCs w:val="28"/>
        </w:rPr>
        <w:t xml:space="preserve">Мы руководствуемся сейчас </w:t>
      </w:r>
    </w:p>
    <w:p w:rsidR="00A36264" w:rsidRPr="00A36264" w:rsidRDefault="0082542D" w:rsidP="00A36264">
      <w:pPr>
        <w:shd w:val="clear" w:color="auto" w:fill="FFFFFF"/>
        <w:spacing w:line="345" w:lineRule="atLeast"/>
        <w:rPr>
          <w:rFonts w:ascii="Arial" w:hAnsi="Arial" w:cs="Arial"/>
          <w:b/>
          <w:bCs/>
          <w:color w:val="1A0DAB"/>
          <w:sz w:val="27"/>
          <w:szCs w:val="27"/>
        </w:rPr>
      </w:pPr>
      <w:hyperlink r:id="rId6" w:history="1">
        <w:r w:rsidR="00A36264" w:rsidRPr="00A36264">
          <w:rPr>
            <w:rFonts w:ascii="Arial" w:hAnsi="Arial" w:cs="Arial"/>
            <w:b/>
            <w:bCs/>
            <w:color w:val="1A0DAB"/>
            <w:sz w:val="27"/>
            <w:szCs w:val="27"/>
          </w:rPr>
          <w:t>Федеральны</w:t>
        </w:r>
        <w:r w:rsidR="00716EB3">
          <w:rPr>
            <w:rFonts w:ascii="Arial" w:hAnsi="Arial" w:cs="Arial"/>
            <w:b/>
            <w:bCs/>
            <w:color w:val="1A0DAB"/>
            <w:sz w:val="27"/>
            <w:szCs w:val="27"/>
          </w:rPr>
          <w:t>м</w:t>
        </w:r>
        <w:r w:rsidR="00A36264" w:rsidRPr="00A36264">
          <w:rPr>
            <w:rFonts w:ascii="Arial" w:hAnsi="Arial" w:cs="Arial"/>
            <w:b/>
            <w:bCs/>
            <w:color w:val="1A0DAB"/>
            <w:sz w:val="27"/>
            <w:szCs w:val="27"/>
          </w:rPr>
          <w:t xml:space="preserve"> закон от 06.10.20</w:t>
        </w:r>
        <w:r w:rsidR="00716EB3">
          <w:rPr>
            <w:rFonts w:ascii="Arial" w:hAnsi="Arial" w:cs="Arial"/>
            <w:b/>
            <w:bCs/>
            <w:color w:val="1A0DAB"/>
            <w:sz w:val="27"/>
            <w:szCs w:val="27"/>
          </w:rPr>
          <w:t xml:space="preserve">03 N 131-ФЗ </w:t>
        </w:r>
        <w:r w:rsidR="00A36264" w:rsidRPr="00A36264">
          <w:rPr>
            <w:rFonts w:ascii="Arial" w:hAnsi="Arial" w:cs="Arial"/>
            <w:b/>
            <w:bCs/>
            <w:color w:val="1A0DAB"/>
            <w:sz w:val="27"/>
            <w:szCs w:val="27"/>
          </w:rPr>
          <w:t xml:space="preserve"> "Об общих принципах организации местного самоуправления в Российской Федерации"</w:t>
        </w:r>
      </w:hyperlink>
      <w:r w:rsidR="00716EB3">
        <w:rPr>
          <w:rFonts w:ascii="Arial" w:hAnsi="Arial" w:cs="Arial"/>
          <w:b/>
          <w:bCs/>
          <w:color w:val="1A0DAB"/>
          <w:sz w:val="27"/>
          <w:szCs w:val="27"/>
        </w:rPr>
        <w:t xml:space="preserve"> в новой  редакции</w:t>
      </w:r>
    </w:p>
    <w:p w:rsidR="00A36264" w:rsidRPr="00A36264" w:rsidRDefault="00A36264" w:rsidP="00A36264">
      <w:pPr>
        <w:shd w:val="clear" w:color="auto" w:fill="FFFFFF"/>
        <w:spacing w:line="450" w:lineRule="atLeast"/>
        <w:outlineLvl w:val="0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 w:rsidRPr="00A36264">
        <w:rPr>
          <w:rFonts w:ascii="Arial" w:hAnsi="Arial" w:cs="Arial"/>
          <w:b/>
          <w:bCs/>
          <w:color w:val="000000"/>
          <w:kern w:val="36"/>
          <w:sz w:val="30"/>
          <w:szCs w:val="30"/>
        </w:rPr>
        <w:t>Статья 14. Вопросы местного значения городского, сельского поселения</w:t>
      </w:r>
    </w:p>
    <w:p w:rsidR="005E1568" w:rsidRDefault="00A36264" w:rsidP="005E1568">
      <w:pPr>
        <w:ind w:firstLine="348"/>
        <w:jc w:val="both"/>
        <w:rPr>
          <w:i/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К вопросам местного значения сельского поселения относятся вопросы, предусмотренные </w:t>
      </w:r>
      <w:hyperlink r:id="rId7" w:anchor="dst100116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пунктами 1</w:t>
        </w:r>
      </w:hyperlink>
      <w:r>
        <w:rPr>
          <w:color w:val="000000"/>
          <w:sz w:val="30"/>
          <w:szCs w:val="30"/>
          <w:shd w:val="clear" w:color="auto" w:fill="FFFFFF"/>
        </w:rPr>
        <w:t> - </w:t>
      </w:r>
      <w:hyperlink r:id="rId8" w:anchor="dst100118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3</w:t>
        </w:r>
      </w:hyperlink>
      <w:r>
        <w:rPr>
          <w:color w:val="000000"/>
          <w:sz w:val="30"/>
          <w:szCs w:val="30"/>
          <w:shd w:val="clear" w:color="auto" w:fill="FFFFFF"/>
        </w:rPr>
        <w:t>, </w:t>
      </w:r>
      <w:hyperlink r:id="rId9" w:anchor="dst100124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9</w:t>
        </w:r>
      </w:hyperlink>
      <w:r>
        <w:rPr>
          <w:color w:val="000000"/>
          <w:sz w:val="30"/>
          <w:szCs w:val="30"/>
          <w:shd w:val="clear" w:color="auto" w:fill="FFFFFF"/>
        </w:rPr>
        <w:t>, </w:t>
      </w:r>
      <w:hyperlink r:id="rId10" w:anchor="dst100125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10</w:t>
        </w:r>
      </w:hyperlink>
      <w:r>
        <w:rPr>
          <w:color w:val="000000"/>
          <w:sz w:val="30"/>
          <w:szCs w:val="30"/>
          <w:shd w:val="clear" w:color="auto" w:fill="FFFFFF"/>
        </w:rPr>
        <w:t>, </w:t>
      </w:r>
      <w:hyperlink r:id="rId11" w:anchor="dst100127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12</w:t>
        </w:r>
      </w:hyperlink>
      <w:r>
        <w:rPr>
          <w:color w:val="000000"/>
          <w:sz w:val="30"/>
          <w:szCs w:val="30"/>
          <w:shd w:val="clear" w:color="auto" w:fill="FFFFFF"/>
        </w:rPr>
        <w:t>, </w:t>
      </w:r>
      <w:hyperlink r:id="rId12" w:anchor="dst101023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14</w:t>
        </w:r>
      </w:hyperlink>
      <w:r>
        <w:rPr>
          <w:color w:val="000000"/>
          <w:sz w:val="30"/>
          <w:szCs w:val="30"/>
          <w:shd w:val="clear" w:color="auto" w:fill="FFFFFF"/>
        </w:rPr>
        <w:t>, </w:t>
      </w:r>
      <w:hyperlink r:id="rId13" w:anchor="dst100132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17</w:t>
        </w:r>
      </w:hyperlink>
      <w:r>
        <w:rPr>
          <w:color w:val="000000"/>
          <w:sz w:val="30"/>
          <w:szCs w:val="30"/>
          <w:shd w:val="clear" w:color="auto" w:fill="FFFFFF"/>
        </w:rPr>
        <w:t>, </w:t>
      </w:r>
      <w:hyperlink r:id="rId14" w:anchor="dst301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19</w:t>
        </w:r>
      </w:hyperlink>
      <w:r>
        <w:rPr>
          <w:color w:val="000000"/>
          <w:sz w:val="30"/>
          <w:szCs w:val="30"/>
          <w:shd w:val="clear" w:color="auto" w:fill="FFFFFF"/>
        </w:rPr>
        <w:t> 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 </w:t>
      </w:r>
      <w:r w:rsidR="002C0C0E">
        <w:t xml:space="preserve"> </w:t>
      </w:r>
      <w:r>
        <w:rPr>
          <w:color w:val="000000"/>
          <w:sz w:val="30"/>
          <w:szCs w:val="30"/>
          <w:shd w:val="clear" w:color="auto" w:fill="FFFFFF"/>
        </w:rPr>
        <w:t> </w:t>
      </w:r>
      <w:hyperlink r:id="rId15" w:anchor="dst404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21</w:t>
        </w:r>
      </w:hyperlink>
      <w:r>
        <w:rPr>
          <w:color w:val="000000"/>
          <w:sz w:val="30"/>
          <w:szCs w:val="30"/>
          <w:shd w:val="clear" w:color="auto" w:fill="FFFFFF"/>
        </w:rPr>
        <w:t>, </w:t>
      </w:r>
      <w:hyperlink r:id="rId16" w:anchor="dst127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28</w:t>
        </w:r>
      </w:hyperlink>
      <w:r>
        <w:rPr>
          <w:color w:val="000000"/>
          <w:sz w:val="30"/>
          <w:szCs w:val="30"/>
          <w:shd w:val="clear" w:color="auto" w:fill="FFFFFF"/>
        </w:rPr>
        <w:t>, </w:t>
      </w:r>
      <w:hyperlink r:id="rId17" w:anchor="dst101026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30</w:t>
        </w:r>
      </w:hyperlink>
      <w:r>
        <w:rPr>
          <w:color w:val="000000"/>
          <w:sz w:val="30"/>
          <w:szCs w:val="30"/>
          <w:shd w:val="clear" w:color="auto" w:fill="FFFFFF"/>
        </w:rPr>
        <w:t>, </w:t>
      </w:r>
      <w:hyperlink r:id="rId18" w:anchor="dst407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33 части 1</w:t>
        </w:r>
      </w:hyperlink>
      <w:r>
        <w:rPr>
          <w:color w:val="000000"/>
          <w:sz w:val="30"/>
          <w:szCs w:val="30"/>
          <w:shd w:val="clear" w:color="auto" w:fill="FFFFFF"/>
        </w:rPr>
        <w:t> настоящей статьи.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 </w:t>
      </w:r>
      <w:hyperlink r:id="rId19" w:anchor="dst426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частью 1</w:t>
        </w:r>
      </w:hyperlink>
      <w:r>
        <w:rPr>
          <w:color w:val="000000"/>
          <w:sz w:val="30"/>
          <w:szCs w:val="30"/>
          <w:shd w:val="clear" w:color="auto" w:fill="FFFFFF"/>
        </w:rPr>
        <w:t> настоящей статьи вопросов местного значения городских поселений (за исключением вопроса местного значения, предусмотренного </w:t>
      </w:r>
      <w:hyperlink r:id="rId20" w:anchor="dst374" w:history="1">
        <w:r>
          <w:rPr>
            <w:rStyle w:val="a5"/>
            <w:color w:val="1A0DAB"/>
            <w:sz w:val="30"/>
            <w:szCs w:val="30"/>
            <w:shd w:val="clear" w:color="auto" w:fill="FFFFFF"/>
          </w:rPr>
          <w:t>пунктом 23 части 1</w:t>
        </w:r>
      </w:hyperlink>
      <w:r>
        <w:rPr>
          <w:color w:val="000000"/>
          <w:sz w:val="30"/>
          <w:szCs w:val="30"/>
          <w:shd w:val="clear" w:color="auto" w:fill="FFFFFF"/>
        </w:rPr>
        <w:t> настоящей статьи)</w:t>
      </w:r>
      <w:r w:rsidR="002C0C0E">
        <w:rPr>
          <w:color w:val="000000"/>
          <w:sz w:val="30"/>
          <w:szCs w:val="30"/>
          <w:shd w:val="clear" w:color="auto" w:fill="FFFFFF"/>
        </w:rPr>
        <w:t xml:space="preserve"> пункт 42</w:t>
      </w:r>
      <w:r>
        <w:rPr>
          <w:color w:val="000000"/>
          <w:sz w:val="30"/>
          <w:szCs w:val="30"/>
          <w:shd w:val="clear" w:color="auto" w:fill="FFFFFF"/>
        </w:rPr>
        <w:t>.</w:t>
      </w:r>
      <w:r w:rsidR="00764B4A">
        <w:rPr>
          <w:rFonts w:ascii="Verdana" w:hAnsi="Verdana"/>
          <w:b/>
          <w:bCs/>
          <w:color w:val="000000"/>
        </w:rPr>
        <w:t xml:space="preserve"> </w:t>
      </w:r>
    </w:p>
    <w:p w:rsidR="005E1568" w:rsidRDefault="00764B4A" w:rsidP="005E1568">
      <w:pPr>
        <w:jc w:val="both"/>
        <w:rPr>
          <w:rFonts w:ascii="Verdana" w:hAnsi="Verdana"/>
          <w:i/>
          <w:sz w:val="18"/>
          <w:szCs w:val="18"/>
        </w:rPr>
      </w:pPr>
      <w:r>
        <w:rPr>
          <w:i/>
          <w:sz w:val="28"/>
          <w:szCs w:val="28"/>
        </w:rPr>
        <w:t xml:space="preserve"> </w:t>
      </w:r>
      <w:r w:rsidR="005E1568">
        <w:rPr>
          <w:i/>
          <w:sz w:val="28"/>
          <w:szCs w:val="28"/>
        </w:rPr>
        <w:t xml:space="preserve">В течение года специалистом осуществлялась работа по совершению нотариальных </w:t>
      </w:r>
      <w:proofErr w:type="gramStart"/>
      <w:r w:rsidR="005E1568">
        <w:rPr>
          <w:i/>
          <w:sz w:val="28"/>
          <w:szCs w:val="28"/>
        </w:rPr>
        <w:t xml:space="preserve">действий, </w:t>
      </w:r>
      <w:r w:rsidR="00A36264">
        <w:rPr>
          <w:i/>
          <w:sz w:val="28"/>
          <w:szCs w:val="28"/>
        </w:rPr>
        <w:t xml:space="preserve"> </w:t>
      </w:r>
      <w:r w:rsidR="005E1568">
        <w:rPr>
          <w:rFonts w:ascii="Verdana" w:hAnsi="Verdana"/>
          <w:i/>
          <w:sz w:val="18"/>
          <w:szCs w:val="18"/>
        </w:rPr>
        <w:t xml:space="preserve"> </w:t>
      </w:r>
      <w:proofErr w:type="gramEnd"/>
      <w:r w:rsidR="005E1568">
        <w:rPr>
          <w:i/>
          <w:sz w:val="28"/>
          <w:szCs w:val="28"/>
        </w:rPr>
        <w:t>проводились подворные обходы в целях</w:t>
      </w:r>
      <w:r w:rsidR="005E1568">
        <w:rPr>
          <w:rFonts w:ascii="Verdana" w:hAnsi="Verdana"/>
          <w:i/>
          <w:sz w:val="18"/>
          <w:szCs w:val="18"/>
        </w:rPr>
        <w:t>:</w:t>
      </w:r>
    </w:p>
    <w:p w:rsidR="005E1568" w:rsidRDefault="005E1568" w:rsidP="005E1568">
      <w:pPr>
        <w:jc w:val="center"/>
        <w:rPr>
          <w:rFonts w:ascii="Verdana" w:hAnsi="Verdana"/>
          <w:i/>
          <w:sz w:val="18"/>
          <w:szCs w:val="18"/>
        </w:rPr>
      </w:pP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выявления нарушений Правил благоустройства и содержания территории;</w:t>
      </w:r>
    </w:p>
    <w:p w:rsidR="005E1568" w:rsidRDefault="005E1568" w:rsidP="005E1568">
      <w:pPr>
        <w:jc w:val="both"/>
        <w:rPr>
          <w:i/>
          <w:sz w:val="28"/>
          <w:szCs w:val="28"/>
        </w:rPr>
      </w:pP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 выявления очагов произрастания дикорастущей конопли;</w:t>
      </w:r>
    </w:p>
    <w:p w:rsidR="005E1568" w:rsidRDefault="005E1568" w:rsidP="005E1568">
      <w:pPr>
        <w:jc w:val="both"/>
        <w:rPr>
          <w:i/>
          <w:sz w:val="28"/>
          <w:szCs w:val="28"/>
        </w:rPr>
      </w:pP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проверки санитарного состояния прилегающих к домовладениям территорий;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учета поголовья скота в личных подворьях граждан;  </w:t>
      </w:r>
    </w:p>
    <w:p w:rsidR="005E1568" w:rsidRDefault="005E1568" w:rsidP="005E1568">
      <w:pPr>
        <w:jc w:val="both"/>
        <w:rPr>
          <w:i/>
          <w:sz w:val="28"/>
          <w:szCs w:val="28"/>
        </w:rPr>
      </w:pP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осуществления контроля по учету наличия с/х животных в ЛПХ, КФХ, ИП;</w:t>
      </w:r>
    </w:p>
    <w:p w:rsidR="005E1568" w:rsidRDefault="005E1568" w:rsidP="005E1568">
      <w:pPr>
        <w:jc w:val="both"/>
        <w:rPr>
          <w:i/>
          <w:sz w:val="28"/>
          <w:szCs w:val="28"/>
        </w:rPr>
      </w:pP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заполнения </w:t>
      </w:r>
      <w:proofErr w:type="spellStart"/>
      <w:r>
        <w:rPr>
          <w:i/>
          <w:sz w:val="28"/>
          <w:szCs w:val="28"/>
        </w:rPr>
        <w:t>похозяйственных</w:t>
      </w:r>
      <w:proofErr w:type="spellEnd"/>
      <w:r>
        <w:rPr>
          <w:i/>
          <w:sz w:val="28"/>
          <w:szCs w:val="28"/>
        </w:rPr>
        <w:t xml:space="preserve"> книг на 01.0</w:t>
      </w:r>
      <w:r w:rsidR="006C71AC">
        <w:rPr>
          <w:i/>
          <w:sz w:val="28"/>
          <w:szCs w:val="28"/>
        </w:rPr>
        <w:t>7</w:t>
      </w:r>
      <w:r>
        <w:rPr>
          <w:i/>
          <w:sz w:val="28"/>
          <w:szCs w:val="28"/>
        </w:rPr>
        <w:t>.20</w:t>
      </w:r>
      <w:r w:rsidR="00A36264">
        <w:rPr>
          <w:i/>
          <w:sz w:val="28"/>
          <w:szCs w:val="28"/>
        </w:rPr>
        <w:t>2</w:t>
      </w:r>
      <w:r w:rsidR="00716EB3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г.;</w:t>
      </w:r>
    </w:p>
    <w:p w:rsidR="005E1568" w:rsidRDefault="005E1568" w:rsidP="005E1568">
      <w:pPr>
        <w:jc w:val="both"/>
        <w:rPr>
          <w:i/>
          <w:sz w:val="28"/>
          <w:szCs w:val="28"/>
        </w:rPr>
      </w:pP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– </w:t>
      </w:r>
      <w:proofErr w:type="gramStart"/>
      <w:r>
        <w:rPr>
          <w:i/>
          <w:sz w:val="28"/>
          <w:szCs w:val="28"/>
        </w:rPr>
        <w:t>статистическая  отчетность</w:t>
      </w:r>
      <w:proofErr w:type="gramEnd"/>
      <w:r>
        <w:rPr>
          <w:i/>
          <w:sz w:val="28"/>
          <w:szCs w:val="28"/>
        </w:rPr>
        <w:t>.</w:t>
      </w:r>
      <w:r w:rsidR="00764B4A">
        <w:rPr>
          <w:i/>
          <w:sz w:val="28"/>
          <w:szCs w:val="28"/>
        </w:rPr>
        <w:t xml:space="preserve"> </w:t>
      </w:r>
    </w:p>
    <w:p w:rsidR="005E1568" w:rsidRDefault="00764B4A" w:rsidP="005E1568">
      <w:pPr>
        <w:jc w:val="both"/>
        <w:rPr>
          <w:rFonts w:ascii="Verdana" w:hAnsi="Verdana"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rFonts w:ascii="Verdana" w:hAnsi="Verdana"/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>Жилой фонд: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В состав жилого фонда поселения входят одноэтажные дома в деревянном и панельном исполнении.</w:t>
      </w:r>
    </w:p>
    <w:p w:rsidR="005E1568" w:rsidRDefault="005E1568" w:rsidP="005E1568">
      <w:pPr>
        <w:jc w:val="both"/>
        <w:rPr>
          <w:rFonts w:ascii="Verdana" w:hAnsi="Verdana"/>
          <w:i/>
          <w:sz w:val="28"/>
          <w:szCs w:val="28"/>
        </w:rPr>
      </w:pPr>
      <w:r>
        <w:rPr>
          <w:i/>
          <w:sz w:val="28"/>
          <w:szCs w:val="28"/>
        </w:rPr>
        <w:t>Услуги благоустройства представлены наличием централизованного водопровода, электроснабжения.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На данный момент на территории нет действующего   предприятия, </w:t>
      </w:r>
      <w:proofErr w:type="gramStart"/>
      <w:r>
        <w:rPr>
          <w:i/>
          <w:sz w:val="28"/>
          <w:szCs w:val="28"/>
        </w:rPr>
        <w:t>ИП  которое</w:t>
      </w:r>
      <w:proofErr w:type="gramEnd"/>
      <w:r>
        <w:rPr>
          <w:i/>
          <w:sz w:val="28"/>
          <w:szCs w:val="28"/>
        </w:rPr>
        <w:t xml:space="preserve"> оказывает услуги по ремонту и водоснабжению населения питьевой водой.</w:t>
      </w:r>
    </w:p>
    <w:p w:rsidR="0064098B" w:rsidRDefault="0064098B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Всего квартир с централизованной водой- 50</w:t>
      </w:r>
    </w:p>
    <w:p w:rsidR="005E1568" w:rsidRDefault="0064098B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Школа, ФП.</w:t>
      </w:r>
    </w:p>
    <w:p w:rsidR="005E1568" w:rsidRDefault="005E1568" w:rsidP="005E1568">
      <w:pPr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</w:t>
      </w:r>
    </w:p>
    <w:p w:rsidR="005E1568" w:rsidRDefault="005E1568" w:rsidP="005E1568">
      <w:pPr>
        <w:jc w:val="center"/>
        <w:rPr>
          <w:rFonts w:ascii="Verdana" w:hAnsi="Verdana"/>
          <w:i/>
          <w:sz w:val="18"/>
          <w:szCs w:val="18"/>
        </w:rPr>
      </w:pPr>
    </w:p>
    <w:p w:rsidR="005E1568" w:rsidRDefault="005E1568" w:rsidP="005E15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Уличное освещение:</w:t>
      </w:r>
    </w:p>
    <w:p w:rsidR="005E1568" w:rsidRDefault="005E1568" w:rsidP="005E1568">
      <w:pPr>
        <w:jc w:val="both"/>
        <w:rPr>
          <w:rFonts w:ascii="Verdana" w:hAnsi="Verdana"/>
          <w:i/>
          <w:sz w:val="18"/>
          <w:szCs w:val="18"/>
        </w:rPr>
      </w:pPr>
      <w:r>
        <w:rPr>
          <w:i/>
          <w:sz w:val="28"/>
          <w:szCs w:val="28"/>
        </w:rPr>
        <w:t xml:space="preserve">        На территории сельского поселения числится </w:t>
      </w:r>
      <w:r w:rsidR="00DE7FD0">
        <w:rPr>
          <w:i/>
          <w:sz w:val="28"/>
          <w:szCs w:val="28"/>
        </w:rPr>
        <w:t>30</w:t>
      </w:r>
      <w:r>
        <w:rPr>
          <w:i/>
          <w:sz w:val="28"/>
          <w:szCs w:val="28"/>
        </w:rPr>
        <w:t xml:space="preserve"> светильников уличного освещения</w:t>
      </w:r>
      <w:r>
        <w:rPr>
          <w:rFonts w:ascii="Verdana" w:hAnsi="Verdana"/>
          <w:i/>
          <w:sz w:val="18"/>
          <w:szCs w:val="18"/>
        </w:rPr>
        <w:t xml:space="preserve">. </w:t>
      </w:r>
      <w:r>
        <w:rPr>
          <w:i/>
          <w:sz w:val="28"/>
          <w:szCs w:val="28"/>
        </w:rPr>
        <w:t xml:space="preserve"> </w:t>
      </w:r>
    </w:p>
    <w:p w:rsidR="005E1568" w:rsidRDefault="0064098B" w:rsidP="005E1568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Ежегодно на территории Владимирского сельского поселения проводится месячник по уборке территории, в котором участвуют </w:t>
      </w:r>
      <w:proofErr w:type="gramStart"/>
      <w:r>
        <w:rPr>
          <w:i/>
          <w:sz w:val="28"/>
          <w:szCs w:val="28"/>
        </w:rPr>
        <w:t>жители ,</w:t>
      </w:r>
      <w:proofErr w:type="gramEnd"/>
      <w:r>
        <w:rPr>
          <w:i/>
          <w:sz w:val="28"/>
          <w:szCs w:val="28"/>
        </w:rPr>
        <w:t xml:space="preserve"> КФХ, школьники.</w:t>
      </w:r>
      <w:r w:rsidR="005E1568">
        <w:rPr>
          <w:i/>
          <w:sz w:val="28"/>
          <w:szCs w:val="28"/>
        </w:rPr>
        <w:t xml:space="preserve"> </w:t>
      </w:r>
    </w:p>
    <w:p w:rsidR="00CB1F6B" w:rsidRDefault="00CB1F6B" w:rsidP="005E1568">
      <w:pPr>
        <w:ind w:left="360"/>
        <w:jc w:val="both"/>
        <w:rPr>
          <w:i/>
          <w:sz w:val="28"/>
          <w:szCs w:val="28"/>
        </w:rPr>
      </w:pPr>
    </w:p>
    <w:p w:rsidR="00A36264" w:rsidRPr="002A7106" w:rsidRDefault="002A7106" w:rsidP="005E1568">
      <w:pPr>
        <w:ind w:left="360"/>
        <w:jc w:val="both"/>
        <w:rPr>
          <w:b/>
          <w:i/>
          <w:sz w:val="28"/>
          <w:szCs w:val="28"/>
        </w:rPr>
      </w:pPr>
      <w:r w:rsidRPr="002A7106">
        <w:rPr>
          <w:b/>
          <w:i/>
          <w:sz w:val="28"/>
          <w:szCs w:val="28"/>
        </w:rPr>
        <w:t>БЮДЖЕТ ВЛАДИМИРСКОГО СЕЛЬСКОГО ПОСЕЛЕНИЯ НА 202</w:t>
      </w:r>
      <w:r w:rsidR="00716EB3">
        <w:rPr>
          <w:b/>
          <w:i/>
          <w:sz w:val="28"/>
          <w:szCs w:val="28"/>
        </w:rPr>
        <w:t>4</w:t>
      </w:r>
      <w:r w:rsidRPr="002A7106">
        <w:rPr>
          <w:b/>
          <w:i/>
          <w:sz w:val="28"/>
          <w:szCs w:val="28"/>
        </w:rPr>
        <w:t>год</w:t>
      </w:r>
    </w:p>
    <w:p w:rsidR="006C71AC" w:rsidRPr="001F0678" w:rsidRDefault="00DE7FD0" w:rsidP="006C71AC">
      <w:pPr>
        <w:jc w:val="center"/>
        <w:rPr>
          <w:b/>
          <w:color w:val="000000"/>
        </w:rPr>
      </w:pPr>
      <w:r>
        <w:rPr>
          <w:sz w:val="28"/>
          <w:szCs w:val="28"/>
        </w:rPr>
        <w:t xml:space="preserve"> </w:t>
      </w:r>
    </w:p>
    <w:p w:rsidR="00716EB3" w:rsidRPr="001F0678" w:rsidRDefault="00716EB3" w:rsidP="00716EB3">
      <w:pPr>
        <w:jc w:val="center"/>
        <w:rPr>
          <w:b/>
          <w:color w:val="000000"/>
        </w:rPr>
      </w:pPr>
      <w:r w:rsidRPr="001F0678">
        <w:rPr>
          <w:b/>
          <w:color w:val="000000"/>
        </w:rPr>
        <w:t xml:space="preserve">Пояснительная записка </w:t>
      </w:r>
    </w:p>
    <w:p w:rsidR="00716EB3" w:rsidRPr="001F0678" w:rsidRDefault="00716EB3" w:rsidP="00716EB3">
      <w:pPr>
        <w:jc w:val="center"/>
        <w:rPr>
          <w:b/>
          <w:color w:val="000000"/>
        </w:rPr>
      </w:pPr>
      <w:r w:rsidRPr="001F0678">
        <w:rPr>
          <w:b/>
          <w:color w:val="000000"/>
        </w:rPr>
        <w:t xml:space="preserve">к решению Думы Владимирского сельского поселения </w:t>
      </w:r>
    </w:p>
    <w:p w:rsidR="00716EB3" w:rsidRPr="001F0678" w:rsidRDefault="00716EB3" w:rsidP="00716EB3">
      <w:pPr>
        <w:jc w:val="center"/>
        <w:rPr>
          <w:b/>
          <w:color w:val="000000"/>
        </w:rPr>
      </w:pPr>
      <w:r w:rsidRPr="001F0678">
        <w:rPr>
          <w:b/>
          <w:color w:val="000000"/>
        </w:rPr>
        <w:t xml:space="preserve">«Об исполнении бюджета Владимирского муниципального образования за </w:t>
      </w:r>
      <w:r>
        <w:rPr>
          <w:b/>
          <w:color w:val="000000"/>
        </w:rPr>
        <w:t>2024</w:t>
      </w:r>
      <w:r w:rsidRPr="001F0678">
        <w:rPr>
          <w:b/>
          <w:color w:val="000000"/>
        </w:rPr>
        <w:t xml:space="preserve"> год»</w:t>
      </w:r>
    </w:p>
    <w:p w:rsidR="00716EB3" w:rsidRPr="001F0678" w:rsidRDefault="00716EB3" w:rsidP="00716EB3">
      <w:pPr>
        <w:rPr>
          <w:b/>
          <w:color w:val="000000"/>
        </w:rPr>
      </w:pPr>
    </w:p>
    <w:p w:rsidR="00716EB3" w:rsidRDefault="00716EB3" w:rsidP="00716EB3">
      <w:pPr>
        <w:ind w:firstLine="567"/>
        <w:jc w:val="center"/>
        <w:rPr>
          <w:b/>
        </w:rPr>
      </w:pPr>
      <w:r w:rsidRPr="00273367">
        <w:rPr>
          <w:b/>
        </w:rPr>
        <w:t>1.</w:t>
      </w:r>
      <w:r w:rsidRPr="00273367">
        <w:rPr>
          <w:b/>
        </w:rPr>
        <w:tab/>
        <w:t>Исполнение бюджета Владимирского муниципального образования по доходам</w:t>
      </w:r>
      <w:r>
        <w:rPr>
          <w:b/>
        </w:rPr>
        <w:t xml:space="preserve"> за 2024г</w:t>
      </w:r>
    </w:p>
    <w:p w:rsidR="00716EB3" w:rsidRDefault="00716EB3" w:rsidP="00716EB3">
      <w:pPr>
        <w:ind w:firstLine="567"/>
        <w:jc w:val="both"/>
        <w:rPr>
          <w:b/>
        </w:rPr>
      </w:pPr>
    </w:p>
    <w:p w:rsidR="00716EB3" w:rsidRDefault="00716EB3" w:rsidP="00716EB3">
      <w:pPr>
        <w:ind w:firstLine="567"/>
        <w:jc w:val="both"/>
        <w:rPr>
          <w:b/>
        </w:rPr>
      </w:pPr>
    </w:p>
    <w:p w:rsidR="00716EB3" w:rsidRDefault="00716EB3" w:rsidP="00716EB3">
      <w:pPr>
        <w:ind w:firstLine="567"/>
        <w:jc w:val="both"/>
        <w:rPr>
          <w:b/>
        </w:rPr>
      </w:pPr>
    </w:p>
    <w:p w:rsidR="00716EB3" w:rsidRPr="003C5715" w:rsidRDefault="00716EB3" w:rsidP="00716EB3">
      <w:pPr>
        <w:rPr>
          <w:b/>
          <w:color w:val="000000"/>
          <w:sz w:val="28"/>
          <w:szCs w:val="28"/>
        </w:rPr>
      </w:pPr>
    </w:p>
    <w:p w:rsidR="00716EB3" w:rsidRPr="003C5715" w:rsidRDefault="00716EB3" w:rsidP="00716EB3">
      <w:pPr>
        <w:tabs>
          <w:tab w:val="left" w:pos="993"/>
        </w:tabs>
        <w:ind w:left="567"/>
        <w:jc w:val="center"/>
        <w:rPr>
          <w:b/>
          <w:color w:val="000000"/>
          <w:sz w:val="28"/>
          <w:szCs w:val="28"/>
        </w:rPr>
      </w:pPr>
      <w:r w:rsidRPr="003C5715">
        <w:rPr>
          <w:b/>
          <w:color w:val="000000"/>
          <w:sz w:val="28"/>
          <w:szCs w:val="28"/>
        </w:rPr>
        <w:t>2. Исполнение бюджета Владимирского муниципального образования по расходам за 2024 год</w:t>
      </w:r>
    </w:p>
    <w:p w:rsidR="00716EB3" w:rsidRPr="003C5715" w:rsidRDefault="00716EB3" w:rsidP="00716EB3">
      <w:pPr>
        <w:ind w:firstLine="567"/>
        <w:jc w:val="both"/>
        <w:rPr>
          <w:color w:val="000000"/>
          <w:sz w:val="28"/>
          <w:szCs w:val="28"/>
        </w:rPr>
      </w:pPr>
      <w:r w:rsidRPr="003C5715">
        <w:rPr>
          <w:color w:val="000000"/>
          <w:sz w:val="28"/>
          <w:szCs w:val="28"/>
        </w:rPr>
        <w:t xml:space="preserve">По расходам бюджет Владимирского муниципального образования за 2024 год при плане </w:t>
      </w:r>
      <w:r w:rsidRPr="003C5715">
        <w:rPr>
          <w:b/>
          <w:color w:val="000000"/>
          <w:sz w:val="28"/>
          <w:szCs w:val="28"/>
        </w:rPr>
        <w:t xml:space="preserve">16 158,2 </w:t>
      </w:r>
      <w:r w:rsidRPr="003C5715">
        <w:rPr>
          <w:color w:val="000000"/>
          <w:sz w:val="28"/>
          <w:szCs w:val="28"/>
        </w:rPr>
        <w:t xml:space="preserve">тыс. руб. исполнен в сумме </w:t>
      </w:r>
      <w:r w:rsidRPr="003C5715">
        <w:rPr>
          <w:b/>
          <w:color w:val="000000"/>
          <w:sz w:val="28"/>
          <w:szCs w:val="28"/>
        </w:rPr>
        <w:t>15 384,4</w:t>
      </w:r>
      <w:r w:rsidRPr="003C5715">
        <w:rPr>
          <w:color w:val="000000"/>
          <w:sz w:val="28"/>
          <w:szCs w:val="28"/>
        </w:rPr>
        <w:t xml:space="preserve"> тыс. руб. или </w:t>
      </w:r>
      <w:r w:rsidRPr="003C5715">
        <w:rPr>
          <w:b/>
          <w:color w:val="000000"/>
          <w:sz w:val="28"/>
          <w:szCs w:val="28"/>
        </w:rPr>
        <w:t>95,2</w:t>
      </w:r>
      <w:r w:rsidRPr="003C5715">
        <w:rPr>
          <w:color w:val="000000"/>
          <w:sz w:val="28"/>
          <w:szCs w:val="28"/>
        </w:rPr>
        <w:t xml:space="preserve"> %. Неисполнение на сумму </w:t>
      </w:r>
      <w:r w:rsidRPr="003C5715">
        <w:rPr>
          <w:b/>
          <w:color w:val="000000"/>
          <w:sz w:val="28"/>
          <w:szCs w:val="28"/>
        </w:rPr>
        <w:t xml:space="preserve">773,8 </w:t>
      </w:r>
      <w:r w:rsidRPr="003C5715">
        <w:rPr>
          <w:color w:val="000000"/>
          <w:sz w:val="28"/>
          <w:szCs w:val="28"/>
        </w:rPr>
        <w:t xml:space="preserve">тыс. руб., в том числе: </w:t>
      </w:r>
    </w:p>
    <w:p w:rsidR="00716EB3" w:rsidRPr="003C5715" w:rsidRDefault="00716EB3" w:rsidP="00716EB3">
      <w:pPr>
        <w:pStyle w:val="a6"/>
        <w:numPr>
          <w:ilvl w:val="0"/>
          <w:numId w:val="4"/>
        </w:numPr>
        <w:tabs>
          <w:tab w:val="left" w:pos="851"/>
          <w:tab w:val="left" w:pos="993"/>
          <w:tab w:val="left" w:pos="1418"/>
        </w:tabs>
        <w:ind w:left="851" w:hanging="425"/>
        <w:jc w:val="both"/>
        <w:rPr>
          <w:sz w:val="28"/>
          <w:szCs w:val="28"/>
        </w:rPr>
      </w:pPr>
      <w:r w:rsidRPr="003C5715">
        <w:rPr>
          <w:color w:val="000000"/>
          <w:sz w:val="28"/>
          <w:szCs w:val="28"/>
        </w:rPr>
        <w:t xml:space="preserve">не использованы бюджетные ассигнования, предусмотренные на финансовое обеспечение выполнения функций органов местного самоуправления в сумме </w:t>
      </w:r>
      <w:r w:rsidRPr="003C5715">
        <w:rPr>
          <w:b/>
          <w:color w:val="000000"/>
          <w:sz w:val="28"/>
          <w:szCs w:val="28"/>
        </w:rPr>
        <w:t xml:space="preserve">82,5 </w:t>
      </w:r>
      <w:r w:rsidRPr="003C5715">
        <w:rPr>
          <w:color w:val="000000"/>
          <w:sz w:val="28"/>
          <w:szCs w:val="28"/>
        </w:rPr>
        <w:t xml:space="preserve">тыс. </w:t>
      </w:r>
      <w:r w:rsidRPr="003C5715">
        <w:rPr>
          <w:sz w:val="28"/>
          <w:szCs w:val="28"/>
        </w:rPr>
        <w:t>руб., в том числе:</w:t>
      </w:r>
    </w:p>
    <w:p w:rsidR="00716EB3" w:rsidRPr="003C5715" w:rsidRDefault="00716EB3" w:rsidP="00716EB3">
      <w:pPr>
        <w:pStyle w:val="a6"/>
        <w:tabs>
          <w:tab w:val="left" w:pos="851"/>
          <w:tab w:val="left" w:pos="1418"/>
        </w:tabs>
        <w:jc w:val="both"/>
        <w:rPr>
          <w:sz w:val="28"/>
          <w:szCs w:val="28"/>
        </w:rPr>
      </w:pPr>
      <w:r w:rsidRPr="003C5715">
        <w:rPr>
          <w:sz w:val="28"/>
          <w:szCs w:val="28"/>
        </w:rPr>
        <w:t>- в сумме 2,5 тыс. руб. в связи с оплатой услуг связи в объеме поступивших средств местного бюджета;</w:t>
      </w:r>
    </w:p>
    <w:p w:rsidR="00716EB3" w:rsidRPr="003C5715" w:rsidRDefault="00716EB3" w:rsidP="00716EB3">
      <w:pPr>
        <w:pStyle w:val="a6"/>
        <w:tabs>
          <w:tab w:val="left" w:pos="851"/>
          <w:tab w:val="left" w:pos="993"/>
          <w:tab w:val="left" w:pos="1418"/>
        </w:tabs>
        <w:ind w:left="851"/>
        <w:jc w:val="both"/>
        <w:rPr>
          <w:color w:val="FF0000"/>
          <w:sz w:val="28"/>
          <w:szCs w:val="28"/>
        </w:rPr>
      </w:pPr>
      <w:r w:rsidRPr="003C5715">
        <w:rPr>
          <w:color w:val="000000"/>
          <w:sz w:val="28"/>
          <w:szCs w:val="28"/>
        </w:rPr>
        <w:t xml:space="preserve">- в сумме 30,0 тыс. </w:t>
      </w:r>
      <w:r w:rsidRPr="003C5715">
        <w:rPr>
          <w:sz w:val="28"/>
          <w:szCs w:val="28"/>
        </w:rPr>
        <w:t>руб. в связи с оплатой расходов по приобретению ГСМ в объеме поступивших средств местного бюджета;</w:t>
      </w:r>
    </w:p>
    <w:p w:rsidR="00716EB3" w:rsidRPr="003C5715" w:rsidRDefault="00716EB3" w:rsidP="00716EB3">
      <w:pPr>
        <w:pStyle w:val="a6"/>
        <w:tabs>
          <w:tab w:val="left" w:pos="851"/>
          <w:tab w:val="left" w:pos="993"/>
          <w:tab w:val="left" w:pos="1418"/>
        </w:tabs>
        <w:ind w:left="851"/>
        <w:jc w:val="both"/>
        <w:rPr>
          <w:color w:val="FF0000"/>
          <w:sz w:val="28"/>
          <w:szCs w:val="28"/>
        </w:rPr>
      </w:pPr>
      <w:r w:rsidRPr="003C5715">
        <w:rPr>
          <w:color w:val="000000"/>
          <w:sz w:val="28"/>
          <w:szCs w:val="28"/>
        </w:rPr>
        <w:t xml:space="preserve">- в сумме 50,0 тыс. руб. </w:t>
      </w:r>
      <w:r w:rsidRPr="003C5715">
        <w:rPr>
          <w:sz w:val="28"/>
          <w:szCs w:val="28"/>
        </w:rPr>
        <w:t>в связи с оплатой административного штрафа по делу об административном правонарушении № 38033/24/225048 от 10.04.2024г. в объеме поступивших средств местного бюджета;</w:t>
      </w:r>
    </w:p>
    <w:p w:rsidR="00716EB3" w:rsidRPr="003C5715" w:rsidRDefault="00716EB3" w:rsidP="00716EB3">
      <w:pPr>
        <w:pStyle w:val="a6"/>
        <w:numPr>
          <w:ilvl w:val="0"/>
          <w:numId w:val="4"/>
        </w:numPr>
        <w:tabs>
          <w:tab w:val="left" w:pos="851"/>
          <w:tab w:val="left" w:pos="993"/>
          <w:tab w:val="left" w:pos="1418"/>
        </w:tabs>
        <w:ind w:left="851" w:hanging="425"/>
        <w:jc w:val="both"/>
        <w:rPr>
          <w:sz w:val="28"/>
          <w:szCs w:val="28"/>
        </w:rPr>
      </w:pPr>
      <w:r w:rsidRPr="003C5715">
        <w:rPr>
          <w:color w:val="000000"/>
          <w:sz w:val="28"/>
          <w:szCs w:val="28"/>
        </w:rPr>
        <w:lastRenderedPageBreak/>
        <w:t xml:space="preserve">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3C5715">
        <w:rPr>
          <w:b/>
          <w:color w:val="000000"/>
          <w:sz w:val="28"/>
          <w:szCs w:val="28"/>
        </w:rPr>
        <w:t xml:space="preserve">0,5 </w:t>
      </w:r>
      <w:r w:rsidRPr="003C5715">
        <w:rPr>
          <w:color w:val="000000"/>
          <w:sz w:val="28"/>
          <w:szCs w:val="28"/>
        </w:rPr>
        <w:t>тыс. руб. в связи с отсутствием необходимости в расходах по оплате платежей по обслуживанию муниципальных долговых обязательств;</w:t>
      </w:r>
    </w:p>
    <w:p w:rsidR="00716EB3" w:rsidRPr="003C5715" w:rsidRDefault="00716EB3" w:rsidP="00716EB3">
      <w:pPr>
        <w:pStyle w:val="21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3C5715">
        <w:rPr>
          <w:color w:val="000000"/>
          <w:sz w:val="28"/>
          <w:szCs w:val="28"/>
        </w:rPr>
        <w:t xml:space="preserve"> не использованы бюджетные ассигнования на ремонт и содержание автомобильных дорог в сумме </w:t>
      </w:r>
      <w:r w:rsidRPr="003C5715">
        <w:rPr>
          <w:b/>
          <w:color w:val="000000"/>
          <w:sz w:val="28"/>
          <w:szCs w:val="28"/>
        </w:rPr>
        <w:t>577,0</w:t>
      </w:r>
      <w:r w:rsidRPr="003C5715">
        <w:rPr>
          <w:color w:val="000000"/>
          <w:sz w:val="28"/>
          <w:szCs w:val="28"/>
        </w:rPr>
        <w:t xml:space="preserve"> тыс. руб. в связи с тем,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проведения;</w:t>
      </w:r>
    </w:p>
    <w:p w:rsidR="00716EB3" w:rsidRPr="003C5715" w:rsidRDefault="00716EB3" w:rsidP="00716EB3">
      <w:pPr>
        <w:pStyle w:val="21"/>
        <w:numPr>
          <w:ilvl w:val="0"/>
          <w:numId w:val="4"/>
        </w:numPr>
        <w:ind w:left="851" w:hanging="425"/>
        <w:jc w:val="both"/>
        <w:rPr>
          <w:sz w:val="28"/>
          <w:szCs w:val="28"/>
        </w:rPr>
      </w:pPr>
      <w:r w:rsidRPr="003C5715">
        <w:rPr>
          <w:color w:val="000000"/>
          <w:sz w:val="28"/>
          <w:szCs w:val="28"/>
        </w:rPr>
        <w:t xml:space="preserve"> не использованы бюджетные ассигнования, на решение вопросов коммунального хозяйства в сумме </w:t>
      </w:r>
      <w:r w:rsidRPr="003C5715">
        <w:rPr>
          <w:b/>
          <w:color w:val="000000"/>
          <w:sz w:val="28"/>
          <w:szCs w:val="28"/>
        </w:rPr>
        <w:t>20,0</w:t>
      </w:r>
      <w:r w:rsidRPr="003C5715">
        <w:rPr>
          <w:color w:val="000000"/>
          <w:sz w:val="28"/>
          <w:szCs w:val="28"/>
        </w:rPr>
        <w:t xml:space="preserve"> </w:t>
      </w:r>
      <w:proofErr w:type="spellStart"/>
      <w:r w:rsidRPr="003C5715">
        <w:rPr>
          <w:color w:val="000000"/>
          <w:sz w:val="28"/>
          <w:szCs w:val="28"/>
        </w:rPr>
        <w:t>тыс.руб</w:t>
      </w:r>
      <w:proofErr w:type="spellEnd"/>
      <w:r w:rsidRPr="003C5715">
        <w:rPr>
          <w:color w:val="000000"/>
          <w:sz w:val="28"/>
          <w:szCs w:val="28"/>
        </w:rPr>
        <w:t>., в связи с оплатой договоров по содержанию водонапорных башен (электроэнергия) в объеме поступивших средств местного бюджета;</w:t>
      </w:r>
    </w:p>
    <w:p w:rsidR="00716EB3" w:rsidRPr="003C5715" w:rsidRDefault="00716EB3" w:rsidP="00716EB3">
      <w:pPr>
        <w:pStyle w:val="21"/>
        <w:numPr>
          <w:ilvl w:val="0"/>
          <w:numId w:val="4"/>
        </w:numPr>
        <w:tabs>
          <w:tab w:val="left" w:pos="851"/>
        </w:tabs>
        <w:ind w:left="851" w:hanging="425"/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не использованы бюджетные ассигнования на организацию досуга и обеспечение жителей услугами организаций культуры, организация библиотечного обслуживания в сумме </w:t>
      </w:r>
      <w:r w:rsidRPr="003C5715">
        <w:rPr>
          <w:b/>
          <w:sz w:val="28"/>
          <w:szCs w:val="28"/>
        </w:rPr>
        <w:t>93,8</w:t>
      </w:r>
      <w:r w:rsidRPr="003C5715">
        <w:rPr>
          <w:sz w:val="28"/>
          <w:szCs w:val="28"/>
        </w:rPr>
        <w:t>. руб., в том числе:</w:t>
      </w:r>
    </w:p>
    <w:p w:rsidR="00716EB3" w:rsidRPr="003C5715" w:rsidRDefault="00716EB3" w:rsidP="00716EB3">
      <w:pPr>
        <w:pStyle w:val="a6"/>
        <w:tabs>
          <w:tab w:val="left" w:pos="851"/>
        </w:tabs>
        <w:jc w:val="both"/>
        <w:rPr>
          <w:sz w:val="28"/>
          <w:szCs w:val="28"/>
        </w:rPr>
      </w:pPr>
      <w:r w:rsidRPr="003C5715">
        <w:rPr>
          <w:sz w:val="28"/>
          <w:szCs w:val="28"/>
        </w:rPr>
        <w:tab/>
        <w:t>- в сумме 2,5 тыс. руб.</w:t>
      </w:r>
      <w:r w:rsidRPr="003C5715">
        <w:rPr>
          <w:color w:val="000000"/>
          <w:sz w:val="28"/>
          <w:szCs w:val="28"/>
        </w:rPr>
        <w:t xml:space="preserve"> в связи с оплатой услуг связи в объеме поступивших средств местного бюджета;</w:t>
      </w:r>
    </w:p>
    <w:p w:rsidR="00716EB3" w:rsidRPr="003C5715" w:rsidRDefault="00716EB3" w:rsidP="00716EB3">
      <w:pPr>
        <w:ind w:left="851"/>
        <w:jc w:val="both"/>
        <w:rPr>
          <w:sz w:val="28"/>
          <w:szCs w:val="28"/>
        </w:rPr>
      </w:pPr>
      <w:r w:rsidRPr="003C5715">
        <w:rPr>
          <w:sz w:val="28"/>
          <w:szCs w:val="28"/>
        </w:rPr>
        <w:t>- в сумме 1,0 тыс. руб. в связи с оплатой работ, услуг по содержанию имущества (обслуживания пожарно-охранной сигнализации) в объеме поступивших средств местного бюджета;</w:t>
      </w:r>
    </w:p>
    <w:p w:rsidR="00716EB3" w:rsidRPr="003C5715" w:rsidRDefault="00716EB3" w:rsidP="00716EB3">
      <w:pPr>
        <w:tabs>
          <w:tab w:val="left" w:pos="851"/>
        </w:tabs>
        <w:autoSpaceDE w:val="0"/>
        <w:autoSpaceDN w:val="0"/>
        <w:adjustRightInd w:val="0"/>
        <w:ind w:left="720"/>
        <w:jc w:val="both"/>
        <w:rPr>
          <w:color w:val="000000"/>
          <w:sz w:val="28"/>
          <w:szCs w:val="28"/>
        </w:rPr>
      </w:pPr>
      <w:r w:rsidRPr="003C5715">
        <w:rPr>
          <w:sz w:val="28"/>
          <w:szCs w:val="28"/>
        </w:rPr>
        <w:tab/>
        <w:t xml:space="preserve">- в сумме 75,0 тыс. руб. </w:t>
      </w:r>
      <w:r w:rsidRPr="003C5715">
        <w:rPr>
          <w:color w:val="000000"/>
          <w:sz w:val="28"/>
          <w:szCs w:val="28"/>
        </w:rPr>
        <w:t>инициативные платежи, поступившие в 2024 году для реализации инициативных проектов в 2025 году;</w:t>
      </w:r>
    </w:p>
    <w:p w:rsidR="00716EB3" w:rsidRPr="003C5715" w:rsidRDefault="00716EB3" w:rsidP="00716EB3">
      <w:pPr>
        <w:ind w:left="851"/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- в сумме 15,3 тыс. руб., в связи с оплатой коммунальных услуг в объеме поступивших средств местного бюджета; </w:t>
      </w:r>
    </w:p>
    <w:p w:rsidR="00716EB3" w:rsidRPr="0098774F" w:rsidRDefault="00716EB3" w:rsidP="00716EB3">
      <w:pPr>
        <w:ind w:left="720"/>
        <w:jc w:val="both"/>
      </w:pPr>
    </w:p>
    <w:tbl>
      <w:tblPr>
        <w:tblpPr w:leftFromText="180" w:rightFromText="180" w:vertAnchor="text" w:horzAnchor="margin" w:tblpXSpec="center" w:tblpY="197"/>
        <w:tblW w:w="10160" w:type="dxa"/>
        <w:tblLook w:val="04A0" w:firstRow="1" w:lastRow="0" w:firstColumn="1" w:lastColumn="0" w:noHBand="0" w:noVBand="1"/>
      </w:tblPr>
      <w:tblGrid>
        <w:gridCol w:w="2700"/>
        <w:gridCol w:w="1440"/>
        <w:gridCol w:w="1560"/>
        <w:gridCol w:w="1500"/>
        <w:gridCol w:w="1480"/>
        <w:gridCol w:w="1480"/>
      </w:tblGrid>
      <w:tr w:rsidR="003C5715" w:rsidRPr="00771409" w:rsidTr="003C5715">
        <w:trPr>
          <w:trHeight w:val="10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409">
              <w:rPr>
                <w:b/>
                <w:bCs/>
                <w:color w:val="000000"/>
                <w:sz w:val="22"/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409">
              <w:rPr>
                <w:b/>
                <w:bCs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409">
              <w:rPr>
                <w:b/>
                <w:bCs/>
                <w:color w:val="000000"/>
                <w:sz w:val="22"/>
                <w:szCs w:val="22"/>
              </w:rPr>
              <w:t xml:space="preserve">План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409">
              <w:rPr>
                <w:b/>
                <w:bCs/>
                <w:color w:val="000000"/>
                <w:sz w:val="22"/>
                <w:szCs w:val="22"/>
              </w:rPr>
              <w:t xml:space="preserve">Исполнение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409">
              <w:rPr>
                <w:b/>
                <w:bCs/>
                <w:color w:val="000000"/>
                <w:sz w:val="22"/>
                <w:szCs w:val="22"/>
              </w:rPr>
              <w:t>Отклонение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409">
              <w:rPr>
                <w:b/>
                <w:bCs/>
                <w:color w:val="000000"/>
                <w:sz w:val="22"/>
                <w:szCs w:val="22"/>
              </w:rPr>
              <w:t>% исполнения</w:t>
            </w:r>
          </w:p>
        </w:tc>
      </w:tr>
      <w:tr w:rsidR="003C5715" w:rsidRPr="00771409" w:rsidTr="003C5715">
        <w:trPr>
          <w:trHeight w:val="2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409">
              <w:rPr>
                <w:b/>
                <w:bCs/>
                <w:color w:val="000000"/>
                <w:sz w:val="22"/>
                <w:szCs w:val="22"/>
              </w:rPr>
              <w:t>1 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40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40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40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40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1409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3C5715" w:rsidRPr="00771409" w:rsidTr="003C5715">
        <w:trPr>
          <w:trHeight w:val="9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rPr>
                <w:b/>
                <w:bCs/>
              </w:rPr>
            </w:pPr>
            <w:r w:rsidRPr="00771409">
              <w:rPr>
                <w:b/>
                <w:bCs/>
              </w:rPr>
              <w:t>Муниципальная программа «Социально-экономическое развитие территории сельского поселения на 2024-2028 гг.»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b/>
                <w:bCs/>
              </w:rPr>
            </w:pPr>
            <w:r w:rsidRPr="00771409">
              <w:rPr>
                <w:b/>
                <w:bCs/>
              </w:rPr>
              <w:t>1000000000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right"/>
              <w:rPr>
                <w:b/>
                <w:bCs/>
              </w:rPr>
            </w:pPr>
            <w:r w:rsidRPr="00771409">
              <w:rPr>
                <w:b/>
                <w:bCs/>
              </w:rPr>
              <w:t>16 158,2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right"/>
              <w:rPr>
                <w:b/>
                <w:bCs/>
              </w:rPr>
            </w:pPr>
            <w:r w:rsidRPr="00771409">
              <w:rPr>
                <w:b/>
                <w:bCs/>
              </w:rPr>
              <w:t>15 384,4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b/>
                <w:bCs/>
              </w:rPr>
            </w:pPr>
            <w:r w:rsidRPr="00771409">
              <w:rPr>
                <w:b/>
                <w:bCs/>
              </w:rPr>
              <w:t>773,8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b/>
                <w:bCs/>
                <w:color w:val="000000"/>
              </w:rPr>
            </w:pPr>
            <w:r w:rsidRPr="00771409">
              <w:rPr>
                <w:b/>
                <w:bCs/>
                <w:color w:val="000000"/>
              </w:rPr>
              <w:t>95,2</w:t>
            </w:r>
          </w:p>
        </w:tc>
      </w:tr>
      <w:tr w:rsidR="003C5715" w:rsidRPr="00771409" w:rsidTr="003C5715">
        <w:trPr>
          <w:trHeight w:val="103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rPr>
                <w:bCs/>
              </w:rPr>
            </w:pPr>
            <w:r w:rsidRPr="00771409">
              <w:rPr>
                <w:bCs/>
              </w:rPr>
              <w:t>Подпрограмма «Обеспечение деятельности главы сельского поселения и Администрации сельского поселения на 2024-2028 гг.»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bCs/>
              </w:rPr>
            </w:pPr>
            <w:r w:rsidRPr="00771409">
              <w:rPr>
                <w:bCs/>
              </w:rPr>
              <w:t>1010000000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right"/>
              <w:rPr>
                <w:bCs/>
              </w:rPr>
            </w:pPr>
            <w:r w:rsidRPr="00771409">
              <w:rPr>
                <w:bCs/>
              </w:rPr>
              <w:t>9 079,4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right"/>
              <w:rPr>
                <w:bCs/>
              </w:rPr>
            </w:pPr>
            <w:r w:rsidRPr="00771409">
              <w:rPr>
                <w:bCs/>
              </w:rPr>
              <w:t>8 996,4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color w:val="000000"/>
              </w:rPr>
            </w:pPr>
            <w:r w:rsidRPr="00771409">
              <w:rPr>
                <w:color w:val="000000"/>
              </w:rPr>
              <w:t>83,0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99,1</w:t>
            </w:r>
          </w:p>
        </w:tc>
      </w:tr>
      <w:tr w:rsidR="003C5715" w:rsidRPr="00771409" w:rsidTr="003C5715">
        <w:trPr>
          <w:trHeight w:val="9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rPr>
                <w:bCs/>
              </w:rPr>
            </w:pPr>
            <w:r w:rsidRPr="00771409">
              <w:rPr>
                <w:bCs/>
              </w:rPr>
              <w:lastRenderedPageBreak/>
              <w:t>Подпрограмма «Повышение эффективности бюджетных расходов сельских поселений на 2024-2028 гг.»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bCs/>
              </w:rPr>
            </w:pPr>
            <w:r w:rsidRPr="00771409">
              <w:rPr>
                <w:bCs/>
              </w:rPr>
              <w:t>1020000000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right"/>
              <w:rPr>
                <w:bCs/>
              </w:rPr>
            </w:pPr>
            <w:r w:rsidRPr="00771409">
              <w:rPr>
                <w:bCs/>
              </w:rPr>
              <w:t>3,6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right"/>
              <w:rPr>
                <w:bCs/>
              </w:rPr>
            </w:pPr>
            <w:r w:rsidRPr="00771409">
              <w:rPr>
                <w:bCs/>
              </w:rPr>
              <w:t>3,6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color w:val="000000"/>
              </w:rPr>
            </w:pPr>
            <w:r w:rsidRPr="00771409">
              <w:rPr>
                <w:color w:val="000000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color w:val="000000"/>
              </w:rPr>
            </w:pPr>
            <w:r w:rsidRPr="00771409">
              <w:rPr>
                <w:color w:val="000000"/>
              </w:rPr>
              <w:t>100,0</w:t>
            </w:r>
          </w:p>
        </w:tc>
      </w:tr>
      <w:tr w:rsidR="003C5715" w:rsidRPr="00771409" w:rsidTr="003C5715">
        <w:trPr>
          <w:trHeight w:val="10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rPr>
                <w:bCs/>
              </w:rPr>
            </w:pPr>
            <w:r w:rsidRPr="00771409">
              <w:rPr>
                <w:bCs/>
              </w:rPr>
              <w:t>Подпрограмма «Развитие инфраструктуры на территории сельского поселения на 2024-2028 гг.»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bCs/>
              </w:rPr>
            </w:pPr>
            <w:r w:rsidRPr="00771409">
              <w:rPr>
                <w:bCs/>
              </w:rPr>
              <w:t>1030000000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right"/>
              <w:rPr>
                <w:bCs/>
              </w:rPr>
            </w:pPr>
            <w:r w:rsidRPr="00771409">
              <w:rPr>
                <w:bCs/>
              </w:rPr>
              <w:t>2 637,2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right"/>
              <w:rPr>
                <w:bCs/>
              </w:rPr>
            </w:pPr>
            <w:r w:rsidRPr="00771409">
              <w:rPr>
                <w:bCs/>
              </w:rPr>
              <w:t>2 040,2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color w:val="000000"/>
              </w:rPr>
            </w:pPr>
            <w:r w:rsidRPr="00771409">
              <w:rPr>
                <w:color w:val="000000"/>
              </w:rPr>
              <w:t>597,0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77,4</w:t>
            </w:r>
          </w:p>
        </w:tc>
      </w:tr>
      <w:tr w:rsidR="003C5715" w:rsidRPr="00771409" w:rsidTr="003C5715">
        <w:trPr>
          <w:trHeight w:val="10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rPr>
                <w:bCs/>
              </w:rPr>
            </w:pPr>
            <w:r w:rsidRPr="00771409">
              <w:rPr>
                <w:bCs/>
              </w:rPr>
              <w:t>Подпрограмма «Развитие сферы культуры и спорта на территории сельского поселения на 2024-2028 гг.»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bCs/>
              </w:rPr>
            </w:pPr>
            <w:r w:rsidRPr="00771409">
              <w:rPr>
                <w:bCs/>
              </w:rPr>
              <w:t>1060000000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right"/>
              <w:rPr>
                <w:bCs/>
              </w:rPr>
            </w:pPr>
            <w:r w:rsidRPr="00771409">
              <w:rPr>
                <w:bCs/>
              </w:rPr>
              <w:t>4 438,0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right"/>
              <w:rPr>
                <w:bCs/>
              </w:rPr>
            </w:pPr>
            <w:r w:rsidRPr="00771409">
              <w:rPr>
                <w:bCs/>
              </w:rPr>
              <w:t>4 344,2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color w:val="000000"/>
              </w:rPr>
            </w:pPr>
            <w:r w:rsidRPr="00771409">
              <w:rPr>
                <w:color w:val="000000"/>
              </w:rPr>
              <w:t>93,8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715" w:rsidRPr="00771409" w:rsidRDefault="003C5715" w:rsidP="003C57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97,9</w:t>
            </w:r>
          </w:p>
        </w:tc>
      </w:tr>
    </w:tbl>
    <w:p w:rsidR="00716EB3" w:rsidRDefault="00716EB3" w:rsidP="00716EB3">
      <w:pPr>
        <w:ind w:firstLine="360"/>
        <w:rPr>
          <w:b/>
          <w:color w:val="000000"/>
        </w:rPr>
      </w:pPr>
    </w:p>
    <w:p w:rsidR="00716EB3" w:rsidRPr="003C5715" w:rsidRDefault="00716EB3" w:rsidP="00716EB3">
      <w:pPr>
        <w:ind w:firstLine="360"/>
        <w:jc w:val="center"/>
        <w:rPr>
          <w:b/>
          <w:color w:val="000000"/>
          <w:sz w:val="28"/>
          <w:szCs w:val="28"/>
        </w:rPr>
      </w:pPr>
      <w:r w:rsidRPr="003C5715">
        <w:rPr>
          <w:b/>
          <w:color w:val="000000"/>
          <w:sz w:val="28"/>
          <w:szCs w:val="28"/>
        </w:rPr>
        <w:t>Муниципальная программа Владимирского сельского поселения «Социально-э</w:t>
      </w:r>
      <w:r w:rsidRPr="003C5715">
        <w:rPr>
          <w:b/>
          <w:bCs/>
          <w:color w:val="000000"/>
          <w:sz w:val="28"/>
          <w:szCs w:val="28"/>
        </w:rPr>
        <w:t>кономическое развитие территории сельского поселения на 2024-2028годы»</w:t>
      </w:r>
    </w:p>
    <w:p w:rsidR="00716EB3" w:rsidRPr="003C5715" w:rsidRDefault="00716EB3" w:rsidP="00716EB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16EB3" w:rsidRPr="003C5715" w:rsidRDefault="00716EB3" w:rsidP="00716EB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Муниципальная программа </w:t>
      </w:r>
      <w:r w:rsidRPr="003C5715">
        <w:rPr>
          <w:bCs/>
          <w:sz w:val="28"/>
          <w:szCs w:val="28"/>
        </w:rPr>
        <w:t>«Социально-экономическое развитие территории сельского поселения на 2024-2028гг.»</w:t>
      </w:r>
      <w:r w:rsidRPr="003C5715">
        <w:rPr>
          <w:sz w:val="28"/>
          <w:szCs w:val="28"/>
        </w:rPr>
        <w:t xml:space="preserve"> утверждена постановлением администрации Владимирского сельского поселения от 07.11.2023 года № 60 </w:t>
      </w:r>
      <w:proofErr w:type="spellStart"/>
      <w:r w:rsidRPr="003C5715">
        <w:rPr>
          <w:sz w:val="28"/>
          <w:szCs w:val="28"/>
        </w:rPr>
        <w:t>пг</w:t>
      </w:r>
      <w:proofErr w:type="spellEnd"/>
      <w:r w:rsidRPr="003C5715">
        <w:rPr>
          <w:sz w:val="28"/>
          <w:szCs w:val="28"/>
        </w:rPr>
        <w:t xml:space="preserve">. </w:t>
      </w:r>
    </w:p>
    <w:p w:rsidR="00716EB3" w:rsidRPr="003C5715" w:rsidRDefault="00716EB3" w:rsidP="00716EB3">
      <w:pPr>
        <w:ind w:firstLine="567"/>
        <w:jc w:val="both"/>
        <w:rPr>
          <w:color w:val="000000"/>
          <w:sz w:val="28"/>
          <w:szCs w:val="28"/>
        </w:rPr>
      </w:pPr>
      <w:r w:rsidRPr="003C5715">
        <w:rPr>
          <w:color w:val="000000"/>
          <w:sz w:val="28"/>
          <w:szCs w:val="28"/>
        </w:rPr>
        <w:t>Информация о реализации мероприятий муниципальной программы за 2024 год представлена в разрезе подпрограмм в таблице.</w:t>
      </w:r>
    </w:p>
    <w:p w:rsidR="00716EB3" w:rsidRPr="003C5715" w:rsidRDefault="00716EB3" w:rsidP="00716EB3">
      <w:pPr>
        <w:ind w:hanging="142"/>
        <w:jc w:val="center"/>
        <w:rPr>
          <w:b/>
          <w:color w:val="000000"/>
          <w:sz w:val="28"/>
          <w:szCs w:val="28"/>
        </w:rPr>
      </w:pPr>
      <w:r w:rsidRPr="003C5715">
        <w:rPr>
          <w:b/>
          <w:color w:val="000000"/>
          <w:sz w:val="28"/>
          <w:szCs w:val="28"/>
        </w:rPr>
        <w:t xml:space="preserve">Информация о реализации мероприятий муниципальной программы </w:t>
      </w:r>
    </w:p>
    <w:p w:rsidR="00716EB3" w:rsidRPr="003C5715" w:rsidRDefault="00716EB3" w:rsidP="00716EB3">
      <w:pPr>
        <w:ind w:hanging="142"/>
        <w:jc w:val="center"/>
        <w:rPr>
          <w:b/>
          <w:color w:val="000000"/>
          <w:sz w:val="28"/>
          <w:szCs w:val="28"/>
        </w:rPr>
      </w:pPr>
      <w:r w:rsidRPr="003C5715">
        <w:rPr>
          <w:b/>
          <w:color w:val="000000"/>
          <w:sz w:val="28"/>
          <w:szCs w:val="28"/>
        </w:rPr>
        <w:t>Владимирского сельского поселения «Социально-э</w:t>
      </w:r>
      <w:r w:rsidRPr="003C5715">
        <w:rPr>
          <w:b/>
          <w:bCs/>
          <w:color w:val="000000"/>
          <w:sz w:val="28"/>
          <w:szCs w:val="28"/>
        </w:rPr>
        <w:t>кономическое развитие территории сельского поселения на 2024-2028годы»</w:t>
      </w:r>
      <w:r w:rsidRPr="003C5715">
        <w:rPr>
          <w:b/>
          <w:color w:val="000000"/>
          <w:sz w:val="28"/>
          <w:szCs w:val="28"/>
        </w:rPr>
        <w:t xml:space="preserve"> </w:t>
      </w:r>
    </w:p>
    <w:p w:rsidR="00716EB3" w:rsidRPr="003C5715" w:rsidRDefault="00716EB3" w:rsidP="00716EB3">
      <w:pPr>
        <w:ind w:hanging="142"/>
        <w:jc w:val="right"/>
        <w:rPr>
          <w:color w:val="000000"/>
          <w:sz w:val="28"/>
          <w:szCs w:val="28"/>
        </w:rPr>
      </w:pPr>
      <w:r w:rsidRPr="003C5715">
        <w:rPr>
          <w:color w:val="000000"/>
          <w:sz w:val="28"/>
          <w:szCs w:val="28"/>
        </w:rPr>
        <w:t>(тыс. руб.)</w:t>
      </w:r>
    </w:p>
    <w:p w:rsidR="00716EB3" w:rsidRPr="003C5715" w:rsidRDefault="00716EB3" w:rsidP="00716EB3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6EB3" w:rsidRPr="003C5715" w:rsidRDefault="00716EB3" w:rsidP="00716EB3">
      <w:pPr>
        <w:tabs>
          <w:tab w:val="left" w:pos="127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16EB3" w:rsidRPr="003C5715" w:rsidRDefault="00716EB3" w:rsidP="00716EB3">
      <w:pPr>
        <w:ind w:firstLine="709"/>
        <w:jc w:val="both"/>
        <w:rPr>
          <w:color w:val="000000"/>
          <w:sz w:val="28"/>
          <w:szCs w:val="28"/>
        </w:rPr>
      </w:pPr>
      <w:r w:rsidRPr="003C5715">
        <w:rPr>
          <w:color w:val="000000"/>
          <w:sz w:val="28"/>
          <w:szCs w:val="28"/>
        </w:rPr>
        <w:t xml:space="preserve">Финансирование мероприятий муниципальной программы осуществлялось за счет средств местного и областного бюджетов. Общий объем расходов на финансовое обеспечение реализации муниципальной программы за 2024 год составил </w:t>
      </w:r>
      <w:r w:rsidRPr="003C5715">
        <w:rPr>
          <w:b/>
          <w:color w:val="000000"/>
          <w:sz w:val="28"/>
          <w:szCs w:val="28"/>
        </w:rPr>
        <w:t xml:space="preserve">15 384,4 </w:t>
      </w:r>
      <w:r w:rsidRPr="003C5715">
        <w:rPr>
          <w:color w:val="000000"/>
          <w:sz w:val="28"/>
          <w:szCs w:val="28"/>
        </w:rPr>
        <w:t xml:space="preserve">тыс. руб. при плане                </w:t>
      </w:r>
      <w:r w:rsidRPr="003C5715">
        <w:rPr>
          <w:b/>
          <w:color w:val="000000"/>
          <w:sz w:val="28"/>
          <w:szCs w:val="28"/>
        </w:rPr>
        <w:t>16 158,2</w:t>
      </w:r>
      <w:r w:rsidRPr="003C5715">
        <w:rPr>
          <w:color w:val="000000"/>
          <w:sz w:val="28"/>
          <w:szCs w:val="28"/>
        </w:rPr>
        <w:t xml:space="preserve"> тыс. руб. или </w:t>
      </w:r>
      <w:r w:rsidRPr="003C5715">
        <w:rPr>
          <w:b/>
          <w:color w:val="000000"/>
          <w:sz w:val="28"/>
          <w:szCs w:val="28"/>
        </w:rPr>
        <w:t>95,2</w:t>
      </w:r>
      <w:r w:rsidRPr="003C5715">
        <w:rPr>
          <w:color w:val="000000"/>
          <w:sz w:val="28"/>
          <w:szCs w:val="28"/>
        </w:rPr>
        <w:t xml:space="preserve"> % к плановым назначениям. Не использованы бюджетные ассигнования на сумму </w:t>
      </w:r>
      <w:r w:rsidRPr="003C5715">
        <w:rPr>
          <w:b/>
          <w:color w:val="000000"/>
          <w:sz w:val="28"/>
          <w:szCs w:val="28"/>
        </w:rPr>
        <w:t xml:space="preserve">773,8 </w:t>
      </w:r>
      <w:r w:rsidRPr="003C5715">
        <w:rPr>
          <w:color w:val="000000"/>
          <w:sz w:val="28"/>
          <w:szCs w:val="28"/>
        </w:rPr>
        <w:t>тыс. руб. Информация об исполнении основных мероприятий муниципальной программы представлена ниже, в разрезе подпрограмм:</w:t>
      </w:r>
    </w:p>
    <w:p w:rsidR="00716EB3" w:rsidRPr="003C5715" w:rsidRDefault="00716EB3" w:rsidP="00716EB3">
      <w:pPr>
        <w:numPr>
          <w:ilvl w:val="3"/>
          <w:numId w:val="5"/>
        </w:numPr>
        <w:ind w:left="0" w:firstLine="284"/>
        <w:jc w:val="both"/>
        <w:rPr>
          <w:sz w:val="28"/>
          <w:szCs w:val="28"/>
        </w:rPr>
      </w:pPr>
      <w:r w:rsidRPr="003C5715">
        <w:rPr>
          <w:b/>
          <w:color w:val="000000"/>
          <w:sz w:val="28"/>
          <w:szCs w:val="28"/>
        </w:rPr>
        <w:t xml:space="preserve">«Обеспечение деятельности главы сельского поселения и Администрации </w:t>
      </w:r>
      <w:r w:rsidRPr="003C5715">
        <w:rPr>
          <w:b/>
          <w:sz w:val="28"/>
          <w:szCs w:val="28"/>
        </w:rPr>
        <w:t>сельского поселения на 2024-2028гг.».</w:t>
      </w:r>
      <w:r w:rsidRPr="003C5715">
        <w:rPr>
          <w:sz w:val="28"/>
          <w:szCs w:val="28"/>
        </w:rPr>
        <w:t xml:space="preserve"> Подпрограмма исполнена в объеме </w:t>
      </w:r>
      <w:r w:rsidRPr="003C5715">
        <w:rPr>
          <w:b/>
          <w:sz w:val="28"/>
          <w:szCs w:val="28"/>
        </w:rPr>
        <w:t xml:space="preserve">8 996,4 </w:t>
      </w:r>
      <w:r w:rsidRPr="003C5715">
        <w:rPr>
          <w:sz w:val="28"/>
          <w:szCs w:val="28"/>
        </w:rPr>
        <w:t xml:space="preserve">тыс. руб. при плане </w:t>
      </w:r>
      <w:r w:rsidRPr="003C5715">
        <w:rPr>
          <w:b/>
          <w:sz w:val="28"/>
          <w:szCs w:val="28"/>
        </w:rPr>
        <w:t>9 079,4</w:t>
      </w:r>
      <w:r w:rsidRPr="003C5715">
        <w:rPr>
          <w:sz w:val="28"/>
          <w:szCs w:val="28"/>
        </w:rPr>
        <w:t xml:space="preserve"> тыс. руб. или </w:t>
      </w:r>
      <w:r w:rsidRPr="003C5715">
        <w:rPr>
          <w:b/>
          <w:sz w:val="28"/>
          <w:szCs w:val="28"/>
        </w:rPr>
        <w:t xml:space="preserve">99,1 </w:t>
      </w:r>
      <w:r w:rsidRPr="003C5715">
        <w:rPr>
          <w:sz w:val="28"/>
          <w:szCs w:val="28"/>
        </w:rPr>
        <w:t>% к плановым назначениям, в том числе по основным мероприятиям:</w:t>
      </w:r>
    </w:p>
    <w:p w:rsidR="00716EB3" w:rsidRPr="003C5715" w:rsidRDefault="00716EB3" w:rsidP="00716EB3">
      <w:pPr>
        <w:numPr>
          <w:ilvl w:val="0"/>
          <w:numId w:val="9"/>
        </w:numPr>
        <w:tabs>
          <w:tab w:val="left" w:pos="851"/>
        </w:tabs>
        <w:ind w:left="-142" w:firstLine="851"/>
        <w:jc w:val="both"/>
        <w:rPr>
          <w:sz w:val="28"/>
          <w:szCs w:val="28"/>
        </w:rPr>
      </w:pPr>
      <w:r w:rsidRPr="003C5715">
        <w:rPr>
          <w:sz w:val="28"/>
          <w:szCs w:val="28"/>
        </w:rPr>
        <w:lastRenderedPageBreak/>
        <w:t xml:space="preserve">Обеспечение деятельности главы сельского поселения и Администрации сельского поселения в сумме </w:t>
      </w:r>
      <w:r w:rsidRPr="003C5715">
        <w:rPr>
          <w:b/>
          <w:sz w:val="28"/>
          <w:szCs w:val="28"/>
        </w:rPr>
        <w:t xml:space="preserve">6 031,1 </w:t>
      </w:r>
      <w:r w:rsidRPr="003C5715">
        <w:rPr>
          <w:sz w:val="28"/>
          <w:szCs w:val="28"/>
        </w:rPr>
        <w:t xml:space="preserve">тыс. руб. при плане </w:t>
      </w:r>
      <w:r w:rsidRPr="003C5715">
        <w:rPr>
          <w:b/>
          <w:sz w:val="28"/>
          <w:szCs w:val="28"/>
        </w:rPr>
        <w:t>6 113,</w:t>
      </w:r>
      <w:r w:rsidRPr="003C5715">
        <w:rPr>
          <w:b/>
          <w:sz w:val="28"/>
          <w:szCs w:val="28"/>
          <w:highlight w:val="yellow"/>
        </w:rPr>
        <w:t>5</w:t>
      </w:r>
      <w:r w:rsidRPr="003C5715">
        <w:rPr>
          <w:b/>
          <w:sz w:val="28"/>
          <w:szCs w:val="28"/>
        </w:rPr>
        <w:t xml:space="preserve"> </w:t>
      </w:r>
      <w:r w:rsidRPr="003C5715">
        <w:rPr>
          <w:sz w:val="28"/>
          <w:szCs w:val="28"/>
        </w:rPr>
        <w:t xml:space="preserve">тыс. руб. или </w:t>
      </w:r>
      <w:r w:rsidRPr="003C5715">
        <w:rPr>
          <w:b/>
          <w:sz w:val="28"/>
          <w:szCs w:val="28"/>
        </w:rPr>
        <w:t>98,4</w:t>
      </w:r>
      <w:r w:rsidRPr="003C5715">
        <w:rPr>
          <w:sz w:val="28"/>
          <w:szCs w:val="28"/>
        </w:rPr>
        <w:t xml:space="preserve">% к плановым назначениям, в том числе за счет средств областного бюджета в 2024 году профинансированы расходы в сумме </w:t>
      </w:r>
      <w:r w:rsidRPr="003C5715">
        <w:rPr>
          <w:b/>
          <w:sz w:val="28"/>
          <w:szCs w:val="28"/>
        </w:rPr>
        <w:t xml:space="preserve">210,8 </w:t>
      </w:r>
      <w:r w:rsidRPr="003C5715">
        <w:rPr>
          <w:sz w:val="28"/>
          <w:szCs w:val="28"/>
        </w:rPr>
        <w:t>тыс. руб., из них за счет средств субсидий:</w:t>
      </w:r>
    </w:p>
    <w:p w:rsidR="00716EB3" w:rsidRPr="003C5715" w:rsidRDefault="00716EB3" w:rsidP="00716EB3">
      <w:pPr>
        <w:numPr>
          <w:ilvl w:val="1"/>
          <w:numId w:val="7"/>
        </w:numPr>
        <w:tabs>
          <w:tab w:val="left" w:pos="851"/>
        </w:tabs>
        <w:ind w:left="-142" w:firstLine="665"/>
        <w:jc w:val="both"/>
        <w:rPr>
          <w:sz w:val="28"/>
          <w:szCs w:val="28"/>
        </w:rPr>
      </w:pPr>
      <w:r w:rsidRPr="003C5715">
        <w:rPr>
          <w:sz w:val="28"/>
          <w:szCs w:val="28"/>
        </w:rPr>
        <w:t>на осуществление первичного воинского учета на территориях, где отсутствуют военные комиссариаты в сумме 210,1 тыс. руб. или 100% к плановым назначениям;</w:t>
      </w:r>
    </w:p>
    <w:p w:rsidR="00716EB3" w:rsidRPr="003C5715" w:rsidRDefault="00716EB3" w:rsidP="00716EB3">
      <w:pPr>
        <w:numPr>
          <w:ilvl w:val="1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2024 год в сумме </w:t>
      </w:r>
      <w:r w:rsidRPr="003C5715">
        <w:rPr>
          <w:b/>
          <w:sz w:val="28"/>
          <w:szCs w:val="28"/>
        </w:rPr>
        <w:t>0,7</w:t>
      </w:r>
      <w:r w:rsidRPr="003C5715">
        <w:rPr>
          <w:sz w:val="28"/>
          <w:szCs w:val="28"/>
        </w:rPr>
        <w:t xml:space="preserve"> тыс. руб. или </w:t>
      </w:r>
      <w:r w:rsidRPr="003C5715">
        <w:rPr>
          <w:b/>
          <w:sz w:val="28"/>
          <w:szCs w:val="28"/>
        </w:rPr>
        <w:t>100</w:t>
      </w:r>
      <w:r w:rsidRPr="003C5715">
        <w:rPr>
          <w:sz w:val="28"/>
          <w:szCs w:val="28"/>
        </w:rPr>
        <w:t>% к плановым назначениям.</w:t>
      </w:r>
    </w:p>
    <w:p w:rsidR="00716EB3" w:rsidRPr="003C5715" w:rsidRDefault="00716EB3" w:rsidP="00716EB3">
      <w:pPr>
        <w:pStyle w:val="a6"/>
        <w:tabs>
          <w:tab w:val="left" w:pos="851"/>
          <w:tab w:val="left" w:pos="993"/>
          <w:tab w:val="left" w:pos="1418"/>
        </w:tabs>
        <w:ind w:left="0"/>
        <w:jc w:val="both"/>
        <w:rPr>
          <w:sz w:val="28"/>
          <w:szCs w:val="28"/>
        </w:rPr>
      </w:pPr>
      <w:r w:rsidRPr="003C5715">
        <w:rPr>
          <w:sz w:val="28"/>
          <w:szCs w:val="28"/>
        </w:rPr>
        <w:tab/>
        <w:t xml:space="preserve">Не использованы бюджетные ассигнования, предусмотренные на финансовое обеспечение выполнения функций органов местного самоуправления в сумме </w:t>
      </w:r>
      <w:r w:rsidRPr="003C5715">
        <w:rPr>
          <w:b/>
          <w:sz w:val="28"/>
          <w:szCs w:val="28"/>
        </w:rPr>
        <w:t xml:space="preserve">82,5 </w:t>
      </w:r>
      <w:r w:rsidRPr="003C5715">
        <w:rPr>
          <w:sz w:val="28"/>
          <w:szCs w:val="28"/>
        </w:rPr>
        <w:t>тыс. руб., в том числе:</w:t>
      </w:r>
    </w:p>
    <w:p w:rsidR="00716EB3" w:rsidRPr="003C5715" w:rsidRDefault="00716EB3" w:rsidP="00716EB3">
      <w:pPr>
        <w:pStyle w:val="a6"/>
        <w:ind w:left="0"/>
        <w:jc w:val="both"/>
        <w:rPr>
          <w:sz w:val="28"/>
          <w:szCs w:val="28"/>
        </w:rPr>
      </w:pPr>
      <w:r w:rsidRPr="003C5715">
        <w:rPr>
          <w:sz w:val="28"/>
          <w:szCs w:val="28"/>
        </w:rPr>
        <w:tab/>
      </w:r>
      <w:r w:rsidRPr="003C5715">
        <w:rPr>
          <w:sz w:val="28"/>
          <w:szCs w:val="28"/>
        </w:rPr>
        <w:tab/>
        <w:t>- в сумме 2,5 тыс. руб. в связи с оплатой услуг связи в объеме поступивших средств местного бюджета;</w:t>
      </w:r>
    </w:p>
    <w:p w:rsidR="00716EB3" w:rsidRPr="003C5715" w:rsidRDefault="00716EB3" w:rsidP="00716EB3">
      <w:pPr>
        <w:pStyle w:val="a6"/>
        <w:ind w:left="0" w:firstLine="1440"/>
        <w:jc w:val="both"/>
        <w:rPr>
          <w:sz w:val="28"/>
          <w:szCs w:val="28"/>
        </w:rPr>
      </w:pPr>
      <w:r w:rsidRPr="003C5715">
        <w:rPr>
          <w:sz w:val="28"/>
          <w:szCs w:val="28"/>
        </w:rPr>
        <w:t>- в сумме 30,0 тыс. руб. в связи с оплатой расходов по приобретению ГСМ в объеме поступивших средств местного бюджета;</w:t>
      </w:r>
    </w:p>
    <w:p w:rsidR="00716EB3" w:rsidRPr="003C5715" w:rsidRDefault="00716EB3" w:rsidP="00716EB3">
      <w:pPr>
        <w:pStyle w:val="a6"/>
        <w:ind w:left="0" w:firstLine="1418"/>
        <w:jc w:val="both"/>
        <w:rPr>
          <w:sz w:val="28"/>
          <w:szCs w:val="28"/>
        </w:rPr>
      </w:pPr>
      <w:r w:rsidRPr="003C5715">
        <w:rPr>
          <w:sz w:val="28"/>
          <w:szCs w:val="28"/>
        </w:rPr>
        <w:t>- в сумме 50,0 тыс. руб. в связи с оплатой административного штрафа по делу об административном правонарушении № 38033/24/225048 от 10.04.2024г. в объеме поступивших средств местного бюджета;</w:t>
      </w:r>
    </w:p>
    <w:p w:rsidR="00716EB3" w:rsidRPr="003C5715" w:rsidRDefault="00716EB3" w:rsidP="00716EB3">
      <w:pPr>
        <w:tabs>
          <w:tab w:val="left" w:pos="709"/>
        </w:tabs>
        <w:jc w:val="both"/>
        <w:rPr>
          <w:sz w:val="28"/>
          <w:szCs w:val="28"/>
        </w:rPr>
      </w:pPr>
      <w:r w:rsidRPr="003C5715">
        <w:rPr>
          <w:sz w:val="28"/>
          <w:szCs w:val="28"/>
        </w:rPr>
        <w:tab/>
        <w:t xml:space="preserve">- Управление муниципальным долгом сельского поселения в сумме </w:t>
      </w:r>
      <w:r w:rsidRPr="003C5715">
        <w:rPr>
          <w:b/>
          <w:sz w:val="28"/>
          <w:szCs w:val="28"/>
        </w:rPr>
        <w:t>0,0</w:t>
      </w:r>
      <w:r w:rsidRPr="003C5715">
        <w:rPr>
          <w:sz w:val="28"/>
          <w:szCs w:val="28"/>
        </w:rPr>
        <w:t xml:space="preserve"> при плане </w:t>
      </w:r>
      <w:r w:rsidRPr="003C5715">
        <w:rPr>
          <w:b/>
          <w:sz w:val="28"/>
          <w:szCs w:val="28"/>
        </w:rPr>
        <w:t>0,5</w:t>
      </w:r>
      <w:r w:rsidRPr="003C5715">
        <w:rPr>
          <w:sz w:val="28"/>
          <w:szCs w:val="28"/>
        </w:rPr>
        <w:t xml:space="preserve"> тыс. руб. тыс. руб. или </w:t>
      </w:r>
      <w:r w:rsidRPr="003C5715">
        <w:rPr>
          <w:b/>
          <w:sz w:val="28"/>
          <w:szCs w:val="28"/>
        </w:rPr>
        <w:t xml:space="preserve">0,0 % </w:t>
      </w:r>
      <w:r w:rsidRPr="003C5715">
        <w:rPr>
          <w:sz w:val="28"/>
          <w:szCs w:val="28"/>
        </w:rPr>
        <w:t xml:space="preserve">к плановым назначениям, не использованы бюджетные ассигнования, предусмотренные на финансирование процентных платежей по муниципальному долгу в сумме </w:t>
      </w:r>
      <w:r w:rsidRPr="003C5715">
        <w:rPr>
          <w:b/>
          <w:sz w:val="28"/>
          <w:szCs w:val="28"/>
        </w:rPr>
        <w:t>0,5</w:t>
      </w:r>
      <w:r w:rsidRPr="003C5715">
        <w:rPr>
          <w:sz w:val="28"/>
          <w:szCs w:val="28"/>
        </w:rPr>
        <w:t xml:space="preserve"> </w:t>
      </w:r>
      <w:proofErr w:type="spellStart"/>
      <w:r w:rsidRPr="003C5715">
        <w:rPr>
          <w:sz w:val="28"/>
          <w:szCs w:val="28"/>
        </w:rPr>
        <w:t>тыс.руб</w:t>
      </w:r>
      <w:proofErr w:type="spellEnd"/>
      <w:r w:rsidRPr="003C5715">
        <w:rPr>
          <w:sz w:val="28"/>
          <w:szCs w:val="28"/>
        </w:rPr>
        <w:t>. в связи с отсутствием необходимости в расходах по оплате платежей по обслуживанию муниципальных долговых обязательств;</w:t>
      </w:r>
    </w:p>
    <w:p w:rsidR="00716EB3" w:rsidRPr="003C5715" w:rsidRDefault="00716EB3" w:rsidP="00716EB3">
      <w:pPr>
        <w:ind w:firstLine="720"/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- 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 в сумме </w:t>
      </w:r>
      <w:r w:rsidRPr="003C5715">
        <w:rPr>
          <w:b/>
          <w:sz w:val="28"/>
          <w:szCs w:val="28"/>
        </w:rPr>
        <w:t>196,6</w:t>
      </w:r>
      <w:r w:rsidRPr="003C5715">
        <w:rPr>
          <w:sz w:val="28"/>
          <w:szCs w:val="28"/>
        </w:rPr>
        <w:t xml:space="preserve"> тыс. руб. или 100 % к плановым назначениям;</w:t>
      </w:r>
    </w:p>
    <w:p w:rsidR="00716EB3" w:rsidRPr="003C5715" w:rsidRDefault="00716EB3" w:rsidP="00716EB3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в сумме </w:t>
      </w:r>
      <w:r w:rsidRPr="003C5715">
        <w:rPr>
          <w:b/>
          <w:sz w:val="28"/>
          <w:szCs w:val="28"/>
        </w:rPr>
        <w:t>2 768,8</w:t>
      </w:r>
      <w:r w:rsidRPr="003C5715">
        <w:rPr>
          <w:sz w:val="28"/>
          <w:szCs w:val="28"/>
        </w:rPr>
        <w:t xml:space="preserve"> тыс. руб. или </w:t>
      </w:r>
      <w:r w:rsidRPr="003C5715">
        <w:rPr>
          <w:b/>
          <w:sz w:val="28"/>
          <w:szCs w:val="28"/>
        </w:rPr>
        <w:t>100%</w:t>
      </w:r>
      <w:r w:rsidRPr="003C5715">
        <w:rPr>
          <w:sz w:val="28"/>
          <w:szCs w:val="28"/>
        </w:rPr>
        <w:t xml:space="preserve"> к плановым назначениям.</w:t>
      </w:r>
    </w:p>
    <w:p w:rsidR="00716EB3" w:rsidRPr="003C5715" w:rsidRDefault="00716EB3" w:rsidP="00716EB3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p w:rsidR="00716EB3" w:rsidRPr="003C5715" w:rsidRDefault="00716EB3" w:rsidP="00716EB3">
      <w:pPr>
        <w:numPr>
          <w:ilvl w:val="3"/>
          <w:numId w:val="5"/>
        </w:numPr>
        <w:ind w:left="0" w:firstLine="284"/>
        <w:jc w:val="both"/>
        <w:rPr>
          <w:sz w:val="28"/>
          <w:szCs w:val="28"/>
        </w:rPr>
      </w:pPr>
      <w:r w:rsidRPr="003C5715">
        <w:rPr>
          <w:b/>
          <w:sz w:val="28"/>
          <w:szCs w:val="28"/>
        </w:rPr>
        <w:t>«Повышение эффективности бюджетных расходов сельских поселений на 2024-2028гг.»</w:t>
      </w:r>
      <w:r w:rsidRPr="003C5715">
        <w:rPr>
          <w:sz w:val="28"/>
          <w:szCs w:val="28"/>
        </w:rPr>
        <w:t xml:space="preserve"> Подпрограмма исполнена по основному мероприятию информационные технологии в управлении в сумме </w:t>
      </w:r>
      <w:r w:rsidRPr="003C5715">
        <w:rPr>
          <w:b/>
          <w:sz w:val="28"/>
          <w:szCs w:val="28"/>
        </w:rPr>
        <w:t>3,6</w:t>
      </w:r>
      <w:r w:rsidRPr="003C5715">
        <w:rPr>
          <w:sz w:val="28"/>
          <w:szCs w:val="28"/>
        </w:rPr>
        <w:t xml:space="preserve"> тыс. руб. или </w:t>
      </w:r>
      <w:r w:rsidRPr="003C5715">
        <w:rPr>
          <w:b/>
          <w:sz w:val="28"/>
          <w:szCs w:val="28"/>
        </w:rPr>
        <w:t>100 %</w:t>
      </w:r>
      <w:r w:rsidRPr="003C5715">
        <w:rPr>
          <w:sz w:val="28"/>
          <w:szCs w:val="28"/>
        </w:rPr>
        <w:t xml:space="preserve"> к плановым назначениям.</w:t>
      </w:r>
    </w:p>
    <w:p w:rsidR="00716EB3" w:rsidRPr="003C5715" w:rsidRDefault="00716EB3" w:rsidP="00716EB3">
      <w:pPr>
        <w:ind w:left="284"/>
        <w:jc w:val="both"/>
        <w:rPr>
          <w:sz w:val="28"/>
          <w:szCs w:val="28"/>
        </w:rPr>
      </w:pPr>
    </w:p>
    <w:p w:rsidR="00716EB3" w:rsidRPr="003C5715" w:rsidRDefault="00716EB3" w:rsidP="00716EB3">
      <w:pPr>
        <w:numPr>
          <w:ilvl w:val="3"/>
          <w:numId w:val="5"/>
        </w:numPr>
        <w:ind w:left="0" w:firstLine="284"/>
        <w:jc w:val="both"/>
        <w:rPr>
          <w:sz w:val="28"/>
          <w:szCs w:val="28"/>
        </w:rPr>
      </w:pPr>
      <w:r w:rsidRPr="003C5715">
        <w:rPr>
          <w:b/>
          <w:sz w:val="28"/>
          <w:szCs w:val="28"/>
        </w:rPr>
        <w:t>«Развитие инфраструктуры на территории сельского поселения на 2024-2028гг.»</w:t>
      </w:r>
      <w:r w:rsidRPr="003C5715">
        <w:rPr>
          <w:sz w:val="28"/>
          <w:szCs w:val="28"/>
        </w:rPr>
        <w:t xml:space="preserve"> Подпрограмма исполнена в объеме </w:t>
      </w:r>
      <w:r w:rsidRPr="003C5715">
        <w:rPr>
          <w:b/>
          <w:sz w:val="28"/>
          <w:szCs w:val="28"/>
        </w:rPr>
        <w:t>2 040,2</w:t>
      </w:r>
      <w:r w:rsidRPr="003C5715">
        <w:rPr>
          <w:sz w:val="28"/>
          <w:szCs w:val="28"/>
        </w:rPr>
        <w:t xml:space="preserve"> тыс. руб. при плане </w:t>
      </w:r>
      <w:r w:rsidRPr="003C5715">
        <w:rPr>
          <w:b/>
          <w:sz w:val="28"/>
          <w:szCs w:val="28"/>
        </w:rPr>
        <w:lastRenderedPageBreak/>
        <w:t>2 637,2</w:t>
      </w:r>
      <w:r w:rsidRPr="003C5715">
        <w:rPr>
          <w:sz w:val="28"/>
          <w:szCs w:val="28"/>
        </w:rPr>
        <w:t xml:space="preserve"> тыс. руб. или </w:t>
      </w:r>
      <w:r w:rsidRPr="003C5715">
        <w:rPr>
          <w:b/>
          <w:sz w:val="28"/>
          <w:szCs w:val="28"/>
        </w:rPr>
        <w:t>77,4</w:t>
      </w:r>
      <w:r w:rsidRPr="003C5715">
        <w:rPr>
          <w:sz w:val="28"/>
          <w:szCs w:val="28"/>
        </w:rPr>
        <w:t>% к плановым назначениям, в том числе по основным мероприятиям:</w:t>
      </w:r>
    </w:p>
    <w:p w:rsidR="00716EB3" w:rsidRPr="003C5715" w:rsidRDefault="00716EB3" w:rsidP="00716EB3">
      <w:pPr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ремонт и содержание автомобильных дорог в сумме </w:t>
      </w:r>
      <w:r w:rsidRPr="003C5715">
        <w:rPr>
          <w:b/>
          <w:sz w:val="28"/>
          <w:szCs w:val="28"/>
        </w:rPr>
        <w:t>1 780,2</w:t>
      </w:r>
      <w:r w:rsidRPr="003C5715">
        <w:rPr>
          <w:sz w:val="28"/>
          <w:szCs w:val="28"/>
        </w:rPr>
        <w:t xml:space="preserve"> тыс. руб. при плане </w:t>
      </w:r>
      <w:r w:rsidRPr="003C5715">
        <w:rPr>
          <w:b/>
          <w:sz w:val="28"/>
          <w:szCs w:val="28"/>
        </w:rPr>
        <w:t>2 357,2</w:t>
      </w:r>
      <w:r w:rsidRPr="003C5715">
        <w:rPr>
          <w:sz w:val="28"/>
          <w:szCs w:val="28"/>
        </w:rPr>
        <w:t xml:space="preserve"> тыс. руб. или </w:t>
      </w:r>
      <w:r w:rsidRPr="003C5715">
        <w:rPr>
          <w:b/>
          <w:sz w:val="28"/>
          <w:szCs w:val="28"/>
        </w:rPr>
        <w:t>75,5</w:t>
      </w:r>
      <w:r w:rsidRPr="003C5715">
        <w:rPr>
          <w:sz w:val="28"/>
          <w:szCs w:val="28"/>
        </w:rPr>
        <w:t xml:space="preserve"> % к плановым назначениям, неисполнение составляет в сумме </w:t>
      </w:r>
      <w:r w:rsidRPr="003C5715">
        <w:rPr>
          <w:b/>
          <w:sz w:val="28"/>
          <w:szCs w:val="28"/>
        </w:rPr>
        <w:t xml:space="preserve">577 </w:t>
      </w:r>
      <w:r w:rsidRPr="003C5715">
        <w:rPr>
          <w:sz w:val="28"/>
          <w:szCs w:val="28"/>
        </w:rPr>
        <w:t>тыс. руб. в связи с тем, что поступление доходов от уплаты акцизов на нефтепродукты поступают в доход бюджета ежемесячно в течение года, а ремонтные дорожные работы имеют сезонный характер проведения;</w:t>
      </w:r>
    </w:p>
    <w:p w:rsidR="00716EB3" w:rsidRPr="003C5715" w:rsidRDefault="00716EB3" w:rsidP="00716EB3">
      <w:pPr>
        <w:numPr>
          <w:ilvl w:val="0"/>
          <w:numId w:val="11"/>
        </w:numPr>
        <w:tabs>
          <w:tab w:val="left" w:pos="491"/>
        </w:tabs>
        <w:ind w:left="0" w:firstLine="491"/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организация водоснабжения населения в сумме </w:t>
      </w:r>
      <w:r w:rsidRPr="003C5715">
        <w:rPr>
          <w:b/>
          <w:sz w:val="28"/>
          <w:szCs w:val="28"/>
        </w:rPr>
        <w:t>260,0</w:t>
      </w:r>
      <w:r w:rsidRPr="003C5715">
        <w:rPr>
          <w:sz w:val="28"/>
          <w:szCs w:val="28"/>
        </w:rPr>
        <w:t xml:space="preserve"> тыс. руб. при плане </w:t>
      </w:r>
      <w:r w:rsidRPr="003C5715">
        <w:rPr>
          <w:b/>
          <w:sz w:val="28"/>
          <w:szCs w:val="28"/>
        </w:rPr>
        <w:t>280,0</w:t>
      </w:r>
      <w:r w:rsidRPr="003C5715">
        <w:rPr>
          <w:sz w:val="28"/>
          <w:szCs w:val="28"/>
        </w:rPr>
        <w:t xml:space="preserve"> тыс. руб. или </w:t>
      </w:r>
      <w:r w:rsidRPr="003C5715">
        <w:rPr>
          <w:b/>
          <w:sz w:val="28"/>
          <w:szCs w:val="28"/>
        </w:rPr>
        <w:t>100 %</w:t>
      </w:r>
      <w:r w:rsidRPr="003C5715">
        <w:rPr>
          <w:sz w:val="28"/>
          <w:szCs w:val="28"/>
        </w:rPr>
        <w:t xml:space="preserve"> к плановым назначениям, неисполнение составляет в сумме </w:t>
      </w:r>
      <w:r w:rsidRPr="003C5715">
        <w:rPr>
          <w:b/>
          <w:sz w:val="28"/>
          <w:szCs w:val="28"/>
        </w:rPr>
        <w:t xml:space="preserve">20,0 </w:t>
      </w:r>
      <w:r w:rsidRPr="003C5715">
        <w:rPr>
          <w:sz w:val="28"/>
          <w:szCs w:val="28"/>
        </w:rPr>
        <w:t>тыс. руб., в связи с оплатой договоров по содержанию водонапорных башен (электроэнергия) в объеме поступивших средств местного бюджета;</w:t>
      </w:r>
    </w:p>
    <w:p w:rsidR="00716EB3" w:rsidRPr="003C5715" w:rsidRDefault="00716EB3" w:rsidP="00716EB3">
      <w:pPr>
        <w:shd w:val="clear" w:color="auto" w:fill="FFFFFF"/>
        <w:ind w:left="567"/>
        <w:jc w:val="both"/>
        <w:rPr>
          <w:sz w:val="28"/>
          <w:szCs w:val="28"/>
        </w:rPr>
      </w:pPr>
    </w:p>
    <w:p w:rsidR="00716EB3" w:rsidRPr="003C5715" w:rsidRDefault="00716EB3" w:rsidP="00716EB3">
      <w:pPr>
        <w:tabs>
          <w:tab w:val="left" w:pos="0"/>
        </w:tabs>
        <w:ind w:left="284"/>
        <w:jc w:val="both"/>
        <w:rPr>
          <w:sz w:val="28"/>
          <w:szCs w:val="28"/>
        </w:rPr>
      </w:pPr>
    </w:p>
    <w:p w:rsidR="00716EB3" w:rsidRPr="003C5715" w:rsidRDefault="00716EB3" w:rsidP="00716EB3">
      <w:pPr>
        <w:numPr>
          <w:ilvl w:val="0"/>
          <w:numId w:val="6"/>
        </w:numPr>
        <w:tabs>
          <w:tab w:val="left" w:pos="0"/>
        </w:tabs>
        <w:ind w:left="0" w:firstLine="284"/>
        <w:jc w:val="both"/>
        <w:rPr>
          <w:sz w:val="28"/>
          <w:szCs w:val="28"/>
        </w:rPr>
      </w:pPr>
      <w:r w:rsidRPr="003C5715">
        <w:rPr>
          <w:b/>
          <w:sz w:val="28"/>
          <w:szCs w:val="28"/>
        </w:rPr>
        <w:t>«Развитие сферы культуры и спорта на территории сельского поселения на 2024-2028гг.»</w:t>
      </w:r>
      <w:r w:rsidRPr="003C5715">
        <w:rPr>
          <w:sz w:val="28"/>
          <w:szCs w:val="28"/>
        </w:rPr>
        <w:t xml:space="preserve"> Подпрограмма исполнена в объеме </w:t>
      </w:r>
      <w:r w:rsidRPr="003C5715">
        <w:rPr>
          <w:b/>
          <w:sz w:val="28"/>
          <w:szCs w:val="28"/>
        </w:rPr>
        <w:t>4 344,2</w:t>
      </w:r>
      <w:r w:rsidRPr="003C5715">
        <w:rPr>
          <w:sz w:val="28"/>
          <w:szCs w:val="28"/>
        </w:rPr>
        <w:t xml:space="preserve"> тыс. руб. при плане </w:t>
      </w:r>
      <w:r w:rsidRPr="003C5715">
        <w:rPr>
          <w:b/>
          <w:sz w:val="28"/>
          <w:szCs w:val="28"/>
        </w:rPr>
        <w:t>4 438,0</w:t>
      </w:r>
      <w:r w:rsidRPr="003C5715">
        <w:rPr>
          <w:sz w:val="28"/>
          <w:szCs w:val="28"/>
        </w:rPr>
        <w:t xml:space="preserve"> тыс. руб. или </w:t>
      </w:r>
      <w:r w:rsidRPr="003C5715">
        <w:rPr>
          <w:b/>
          <w:sz w:val="28"/>
          <w:szCs w:val="28"/>
        </w:rPr>
        <w:t>97,9</w:t>
      </w:r>
      <w:r w:rsidRPr="003C5715">
        <w:rPr>
          <w:sz w:val="28"/>
          <w:szCs w:val="28"/>
        </w:rPr>
        <w:t xml:space="preserve"> % к плановым назначениям, неисполнение на сумму </w:t>
      </w:r>
      <w:r w:rsidRPr="003C5715">
        <w:rPr>
          <w:b/>
          <w:sz w:val="28"/>
          <w:szCs w:val="28"/>
        </w:rPr>
        <w:t xml:space="preserve">93,8 </w:t>
      </w:r>
      <w:r w:rsidRPr="003C5715">
        <w:rPr>
          <w:sz w:val="28"/>
          <w:szCs w:val="28"/>
        </w:rPr>
        <w:t>тыс. руб., в том числе по основным мероприятиям:</w:t>
      </w:r>
    </w:p>
    <w:p w:rsidR="00716EB3" w:rsidRPr="003C5715" w:rsidRDefault="00716EB3" w:rsidP="00716EB3">
      <w:pPr>
        <w:numPr>
          <w:ilvl w:val="0"/>
          <w:numId w:val="13"/>
        </w:numPr>
        <w:tabs>
          <w:tab w:val="left" w:pos="709"/>
        </w:tabs>
        <w:ind w:left="0" w:firstLine="567"/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расходы, направленные на организацию досуга и обеспечение жителей услугами организаций культуры, организация библиотечного обслуживания составили в сумме </w:t>
      </w:r>
      <w:r w:rsidRPr="003C5715">
        <w:rPr>
          <w:b/>
          <w:sz w:val="28"/>
          <w:szCs w:val="28"/>
        </w:rPr>
        <w:t>4 114,5</w:t>
      </w:r>
      <w:r w:rsidRPr="003C5715">
        <w:rPr>
          <w:sz w:val="28"/>
          <w:szCs w:val="28"/>
        </w:rPr>
        <w:t xml:space="preserve"> тыс. руб. при плане </w:t>
      </w:r>
      <w:r w:rsidRPr="003C5715">
        <w:rPr>
          <w:b/>
          <w:sz w:val="28"/>
          <w:szCs w:val="28"/>
        </w:rPr>
        <w:t>4 208,3</w:t>
      </w:r>
      <w:r w:rsidRPr="003C5715">
        <w:rPr>
          <w:sz w:val="28"/>
          <w:szCs w:val="28"/>
        </w:rPr>
        <w:t xml:space="preserve"> тыс. руб. или </w:t>
      </w:r>
      <w:r w:rsidRPr="003C5715">
        <w:rPr>
          <w:b/>
          <w:sz w:val="28"/>
          <w:szCs w:val="28"/>
        </w:rPr>
        <w:t>97,8</w:t>
      </w:r>
      <w:r w:rsidRPr="003C5715">
        <w:rPr>
          <w:sz w:val="28"/>
          <w:szCs w:val="28"/>
        </w:rPr>
        <w:t>% плановым назначениям, в том числе:</w:t>
      </w:r>
    </w:p>
    <w:p w:rsidR="00716EB3" w:rsidRPr="003C5715" w:rsidRDefault="00716EB3" w:rsidP="00716EB3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1) на реализацию мероприятий перечня проектов народных инициатив в сумме </w:t>
      </w:r>
      <w:r w:rsidRPr="003C5715">
        <w:rPr>
          <w:b/>
          <w:sz w:val="28"/>
          <w:szCs w:val="28"/>
        </w:rPr>
        <w:t>212,4</w:t>
      </w:r>
      <w:r w:rsidRPr="003C5715">
        <w:rPr>
          <w:sz w:val="28"/>
          <w:szCs w:val="28"/>
        </w:rPr>
        <w:t xml:space="preserve"> тыс. руб.: </w:t>
      </w:r>
    </w:p>
    <w:p w:rsidR="00716EB3" w:rsidRPr="003C5715" w:rsidRDefault="00716EB3" w:rsidP="00716EB3">
      <w:pPr>
        <w:numPr>
          <w:ilvl w:val="1"/>
          <w:numId w:val="7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за счет средств субсидии из областного бюджета в сумме </w:t>
      </w:r>
      <w:r w:rsidRPr="003C5715">
        <w:rPr>
          <w:b/>
          <w:sz w:val="28"/>
          <w:szCs w:val="28"/>
        </w:rPr>
        <w:t>206,0</w:t>
      </w:r>
      <w:r w:rsidRPr="003C5715">
        <w:rPr>
          <w:sz w:val="28"/>
          <w:szCs w:val="28"/>
        </w:rPr>
        <w:t xml:space="preserve"> тыс. руб.;</w:t>
      </w:r>
    </w:p>
    <w:p w:rsidR="00716EB3" w:rsidRPr="003C5715" w:rsidRDefault="00716EB3" w:rsidP="00716EB3">
      <w:pPr>
        <w:numPr>
          <w:ilvl w:val="1"/>
          <w:numId w:val="7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за счет средств местного бюджета в сумме </w:t>
      </w:r>
      <w:r w:rsidRPr="003C5715">
        <w:rPr>
          <w:b/>
          <w:sz w:val="28"/>
          <w:szCs w:val="28"/>
        </w:rPr>
        <w:t>6,4</w:t>
      </w:r>
      <w:r w:rsidRPr="003C5715">
        <w:rPr>
          <w:sz w:val="28"/>
          <w:szCs w:val="28"/>
        </w:rPr>
        <w:t xml:space="preserve"> тыс. руб.</w:t>
      </w:r>
    </w:p>
    <w:p w:rsidR="00716EB3" w:rsidRPr="003C5715" w:rsidRDefault="00716EB3" w:rsidP="00716EB3">
      <w:pPr>
        <w:ind w:left="720"/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2) на финансовую поддержку реализацию инициативных проектов ("Место где живут таланты") в сумме </w:t>
      </w:r>
      <w:r w:rsidRPr="003C5715">
        <w:rPr>
          <w:b/>
          <w:sz w:val="28"/>
          <w:szCs w:val="28"/>
        </w:rPr>
        <w:t>518,0</w:t>
      </w:r>
      <w:r w:rsidRPr="003C5715">
        <w:rPr>
          <w:sz w:val="28"/>
          <w:szCs w:val="28"/>
        </w:rPr>
        <w:t xml:space="preserve"> </w:t>
      </w:r>
      <w:proofErr w:type="spellStart"/>
      <w:r w:rsidRPr="003C5715">
        <w:rPr>
          <w:sz w:val="28"/>
          <w:szCs w:val="28"/>
        </w:rPr>
        <w:t>тыс.руб</w:t>
      </w:r>
      <w:proofErr w:type="spellEnd"/>
      <w:r w:rsidRPr="003C5715">
        <w:rPr>
          <w:sz w:val="28"/>
          <w:szCs w:val="28"/>
        </w:rPr>
        <w:t>.:</w:t>
      </w:r>
    </w:p>
    <w:p w:rsidR="00716EB3" w:rsidRPr="003C5715" w:rsidRDefault="00716EB3" w:rsidP="00716EB3">
      <w:pPr>
        <w:numPr>
          <w:ilvl w:val="1"/>
          <w:numId w:val="7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за счет средств субсидии из областного бюджета в сумме </w:t>
      </w:r>
      <w:r w:rsidRPr="003C5715">
        <w:rPr>
          <w:b/>
          <w:sz w:val="28"/>
          <w:szCs w:val="28"/>
        </w:rPr>
        <w:t>440,3</w:t>
      </w:r>
      <w:r w:rsidRPr="003C5715">
        <w:rPr>
          <w:sz w:val="28"/>
          <w:szCs w:val="28"/>
        </w:rPr>
        <w:t xml:space="preserve"> тыс. руб.;</w:t>
      </w:r>
    </w:p>
    <w:p w:rsidR="00716EB3" w:rsidRPr="003C5715" w:rsidRDefault="00716EB3" w:rsidP="00716EB3">
      <w:pPr>
        <w:numPr>
          <w:ilvl w:val="1"/>
          <w:numId w:val="7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за счет средств местного бюджета в сумме </w:t>
      </w:r>
      <w:r w:rsidRPr="003C5715">
        <w:rPr>
          <w:b/>
          <w:sz w:val="28"/>
          <w:szCs w:val="28"/>
        </w:rPr>
        <w:t>77,7</w:t>
      </w:r>
      <w:r w:rsidRPr="003C5715">
        <w:rPr>
          <w:sz w:val="28"/>
          <w:szCs w:val="28"/>
        </w:rPr>
        <w:t xml:space="preserve"> тыс. руб.</w:t>
      </w:r>
    </w:p>
    <w:p w:rsidR="00716EB3" w:rsidRPr="003C5715" w:rsidRDefault="00716EB3" w:rsidP="00716EB3">
      <w:pPr>
        <w:tabs>
          <w:tab w:val="left" w:pos="851"/>
        </w:tabs>
        <w:jc w:val="both"/>
        <w:rPr>
          <w:sz w:val="28"/>
          <w:szCs w:val="28"/>
        </w:rPr>
      </w:pPr>
      <w:r w:rsidRPr="003C5715">
        <w:rPr>
          <w:sz w:val="28"/>
          <w:szCs w:val="28"/>
        </w:rPr>
        <w:tab/>
        <w:t xml:space="preserve">Не использованы бюджетные ассигнования в сумме </w:t>
      </w:r>
      <w:r w:rsidRPr="003C5715">
        <w:rPr>
          <w:b/>
          <w:sz w:val="28"/>
          <w:szCs w:val="28"/>
        </w:rPr>
        <w:t>93,8</w:t>
      </w:r>
      <w:r w:rsidRPr="003C5715">
        <w:rPr>
          <w:sz w:val="28"/>
          <w:szCs w:val="28"/>
        </w:rPr>
        <w:t xml:space="preserve"> тыс. руб., в том числе:</w:t>
      </w:r>
    </w:p>
    <w:p w:rsidR="00716EB3" w:rsidRPr="003C5715" w:rsidRDefault="00716EB3" w:rsidP="00716EB3">
      <w:pPr>
        <w:pStyle w:val="a6"/>
        <w:tabs>
          <w:tab w:val="left" w:pos="851"/>
        </w:tabs>
        <w:ind w:left="0"/>
        <w:jc w:val="both"/>
        <w:rPr>
          <w:sz w:val="28"/>
          <w:szCs w:val="28"/>
        </w:rPr>
      </w:pPr>
      <w:r w:rsidRPr="003C5715">
        <w:rPr>
          <w:sz w:val="28"/>
          <w:szCs w:val="28"/>
        </w:rPr>
        <w:tab/>
      </w:r>
      <w:r w:rsidRPr="003C5715">
        <w:rPr>
          <w:sz w:val="28"/>
          <w:szCs w:val="28"/>
        </w:rPr>
        <w:tab/>
        <w:t>- в сумме 2,5 тыс. руб.</w:t>
      </w:r>
      <w:r w:rsidRPr="003C5715">
        <w:rPr>
          <w:color w:val="000000"/>
          <w:sz w:val="28"/>
          <w:szCs w:val="28"/>
        </w:rPr>
        <w:t xml:space="preserve"> в связи с оплатой услуг связи в объеме поступивших средств местного бюджета;</w:t>
      </w:r>
    </w:p>
    <w:p w:rsidR="00716EB3" w:rsidRPr="003C5715" w:rsidRDefault="00716EB3" w:rsidP="00716EB3">
      <w:pPr>
        <w:ind w:left="851" w:firstLine="589"/>
        <w:jc w:val="both"/>
        <w:rPr>
          <w:sz w:val="28"/>
          <w:szCs w:val="28"/>
        </w:rPr>
      </w:pPr>
      <w:r w:rsidRPr="003C5715">
        <w:rPr>
          <w:sz w:val="28"/>
          <w:szCs w:val="28"/>
        </w:rPr>
        <w:t>- в сумме 1,0 тыс. руб. в связи с оплатой работ, услуг по содержанию имущества</w:t>
      </w:r>
    </w:p>
    <w:p w:rsidR="00716EB3" w:rsidRPr="003C5715" w:rsidRDefault="00716EB3" w:rsidP="00716EB3">
      <w:pPr>
        <w:jc w:val="both"/>
        <w:rPr>
          <w:sz w:val="28"/>
          <w:szCs w:val="28"/>
        </w:rPr>
      </w:pPr>
      <w:r w:rsidRPr="003C5715">
        <w:rPr>
          <w:sz w:val="28"/>
          <w:szCs w:val="28"/>
        </w:rPr>
        <w:t>(обслуживания пожарно-охранной сигнализации) в объеме поступивших средств местного бюджета;</w:t>
      </w:r>
    </w:p>
    <w:p w:rsidR="00716EB3" w:rsidRPr="003C5715" w:rsidRDefault="00716EB3" w:rsidP="00716EB3">
      <w:pPr>
        <w:ind w:firstLine="1440"/>
        <w:jc w:val="both"/>
        <w:rPr>
          <w:sz w:val="28"/>
          <w:szCs w:val="28"/>
        </w:rPr>
      </w:pPr>
      <w:r w:rsidRPr="003C5715">
        <w:rPr>
          <w:sz w:val="28"/>
          <w:szCs w:val="28"/>
        </w:rPr>
        <w:t>- в сумме 75,0 тыс. руб. в связи с оплатой увеличения стоимости основных средств в объеме поступивших средств местного бюджета;</w:t>
      </w:r>
    </w:p>
    <w:p w:rsidR="00716EB3" w:rsidRPr="003C5715" w:rsidRDefault="00716EB3" w:rsidP="00716EB3">
      <w:pPr>
        <w:ind w:firstLine="1440"/>
        <w:jc w:val="both"/>
        <w:rPr>
          <w:sz w:val="28"/>
          <w:szCs w:val="28"/>
        </w:rPr>
      </w:pPr>
      <w:r w:rsidRPr="003C5715">
        <w:rPr>
          <w:sz w:val="28"/>
          <w:szCs w:val="28"/>
        </w:rPr>
        <w:lastRenderedPageBreak/>
        <w:t xml:space="preserve">- в сумме 15,3 тыс. руб., в связи с оплатой коммунальных услуг в объеме поступивших средств местного бюджета; </w:t>
      </w:r>
    </w:p>
    <w:p w:rsidR="00716EB3" w:rsidRPr="003C5715" w:rsidRDefault="00716EB3" w:rsidP="00716EB3">
      <w:pPr>
        <w:ind w:firstLine="720"/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- обеспечение условий для развития на территории сельского поселения физической культуры и массового спорта сумме </w:t>
      </w:r>
      <w:r w:rsidRPr="003C5715">
        <w:rPr>
          <w:b/>
          <w:sz w:val="28"/>
          <w:szCs w:val="28"/>
        </w:rPr>
        <w:t>229,7</w:t>
      </w:r>
      <w:r w:rsidRPr="003C5715">
        <w:rPr>
          <w:sz w:val="28"/>
          <w:szCs w:val="28"/>
        </w:rPr>
        <w:t xml:space="preserve"> тыс. руб. при плане </w:t>
      </w:r>
      <w:r w:rsidRPr="003C5715">
        <w:rPr>
          <w:b/>
          <w:sz w:val="28"/>
          <w:szCs w:val="28"/>
        </w:rPr>
        <w:t>229,7</w:t>
      </w:r>
      <w:r w:rsidRPr="003C5715">
        <w:rPr>
          <w:sz w:val="28"/>
          <w:szCs w:val="28"/>
        </w:rPr>
        <w:t xml:space="preserve"> тыс. руб.  или </w:t>
      </w:r>
      <w:r w:rsidRPr="003C5715">
        <w:rPr>
          <w:b/>
          <w:sz w:val="28"/>
          <w:szCs w:val="28"/>
        </w:rPr>
        <w:t>100</w:t>
      </w:r>
      <w:r w:rsidRPr="003C5715">
        <w:rPr>
          <w:sz w:val="28"/>
          <w:szCs w:val="28"/>
        </w:rPr>
        <w:t xml:space="preserve"> % к плановым назначениям, в том числе на реализацию мероприятий перечня проектов народных инициатив в сумме </w:t>
      </w:r>
      <w:r w:rsidRPr="003C5715">
        <w:rPr>
          <w:b/>
          <w:sz w:val="28"/>
          <w:szCs w:val="28"/>
        </w:rPr>
        <w:t xml:space="preserve">200,0 </w:t>
      </w:r>
      <w:r w:rsidRPr="003C5715">
        <w:rPr>
          <w:sz w:val="28"/>
          <w:szCs w:val="28"/>
        </w:rPr>
        <w:t xml:space="preserve">тыс. руб.: </w:t>
      </w:r>
    </w:p>
    <w:p w:rsidR="00716EB3" w:rsidRPr="003C5715" w:rsidRDefault="00716EB3" w:rsidP="00716EB3">
      <w:pPr>
        <w:numPr>
          <w:ilvl w:val="1"/>
          <w:numId w:val="7"/>
        </w:numPr>
        <w:rPr>
          <w:sz w:val="28"/>
          <w:szCs w:val="28"/>
        </w:rPr>
      </w:pPr>
      <w:r w:rsidRPr="003C5715">
        <w:rPr>
          <w:sz w:val="28"/>
          <w:szCs w:val="28"/>
        </w:rPr>
        <w:t xml:space="preserve">за счет средств субсидии из областного бюджета в сумме </w:t>
      </w:r>
      <w:r w:rsidRPr="003C5715">
        <w:rPr>
          <w:b/>
          <w:sz w:val="28"/>
          <w:szCs w:val="28"/>
        </w:rPr>
        <w:t>194,0</w:t>
      </w:r>
      <w:r w:rsidRPr="003C5715">
        <w:rPr>
          <w:sz w:val="28"/>
          <w:szCs w:val="28"/>
        </w:rPr>
        <w:t xml:space="preserve"> тыс. руб.;</w:t>
      </w:r>
    </w:p>
    <w:p w:rsidR="00716EB3" w:rsidRPr="003C5715" w:rsidRDefault="00716EB3" w:rsidP="00716EB3">
      <w:pPr>
        <w:numPr>
          <w:ilvl w:val="1"/>
          <w:numId w:val="7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за счет средств местного бюджета в сумме </w:t>
      </w:r>
      <w:r w:rsidRPr="003C5715">
        <w:rPr>
          <w:b/>
          <w:sz w:val="28"/>
          <w:szCs w:val="28"/>
        </w:rPr>
        <w:t xml:space="preserve">6,0 </w:t>
      </w:r>
      <w:r w:rsidRPr="003C5715">
        <w:rPr>
          <w:sz w:val="28"/>
          <w:szCs w:val="28"/>
        </w:rPr>
        <w:t>тыс. руб.</w:t>
      </w:r>
    </w:p>
    <w:p w:rsidR="00716EB3" w:rsidRPr="003C5715" w:rsidRDefault="00716EB3" w:rsidP="00716EB3">
      <w:pPr>
        <w:tabs>
          <w:tab w:val="num" w:pos="0"/>
        </w:tabs>
        <w:ind w:right="27"/>
        <w:jc w:val="both"/>
        <w:rPr>
          <w:b/>
          <w:sz w:val="28"/>
          <w:szCs w:val="28"/>
        </w:rPr>
      </w:pPr>
    </w:p>
    <w:p w:rsidR="00716EB3" w:rsidRPr="003C5715" w:rsidRDefault="00716EB3" w:rsidP="00716EB3">
      <w:pPr>
        <w:tabs>
          <w:tab w:val="num" w:pos="0"/>
        </w:tabs>
        <w:ind w:right="27"/>
        <w:jc w:val="center"/>
        <w:rPr>
          <w:b/>
          <w:color w:val="000000"/>
          <w:sz w:val="28"/>
          <w:szCs w:val="28"/>
        </w:rPr>
      </w:pPr>
    </w:p>
    <w:p w:rsidR="00716EB3" w:rsidRPr="003C5715" w:rsidRDefault="00716EB3" w:rsidP="00716EB3">
      <w:pPr>
        <w:tabs>
          <w:tab w:val="num" w:pos="0"/>
        </w:tabs>
        <w:ind w:right="27"/>
        <w:jc w:val="center"/>
        <w:rPr>
          <w:b/>
          <w:color w:val="000000"/>
          <w:sz w:val="28"/>
          <w:szCs w:val="28"/>
        </w:rPr>
      </w:pPr>
    </w:p>
    <w:p w:rsidR="00716EB3" w:rsidRPr="003C5715" w:rsidRDefault="00716EB3" w:rsidP="00716EB3">
      <w:pPr>
        <w:tabs>
          <w:tab w:val="num" w:pos="0"/>
        </w:tabs>
        <w:ind w:right="27"/>
        <w:jc w:val="center"/>
        <w:rPr>
          <w:b/>
          <w:color w:val="000000"/>
          <w:sz w:val="28"/>
          <w:szCs w:val="28"/>
        </w:rPr>
      </w:pPr>
      <w:r w:rsidRPr="003C5715">
        <w:rPr>
          <w:b/>
          <w:color w:val="000000"/>
          <w:sz w:val="28"/>
          <w:szCs w:val="28"/>
        </w:rPr>
        <w:t>Источники внутреннего финансирования дефицита бюджета Владимирского муниципального образования</w:t>
      </w:r>
    </w:p>
    <w:p w:rsidR="00716EB3" w:rsidRPr="003C5715" w:rsidRDefault="00716EB3" w:rsidP="00716EB3">
      <w:pPr>
        <w:tabs>
          <w:tab w:val="num" w:pos="0"/>
        </w:tabs>
        <w:autoSpaceDE w:val="0"/>
        <w:autoSpaceDN w:val="0"/>
        <w:adjustRightInd w:val="0"/>
        <w:ind w:right="27" w:firstLine="567"/>
        <w:jc w:val="both"/>
        <w:rPr>
          <w:color w:val="000000"/>
          <w:sz w:val="28"/>
          <w:szCs w:val="28"/>
        </w:rPr>
      </w:pPr>
      <w:r w:rsidRPr="003C5715">
        <w:rPr>
          <w:sz w:val="28"/>
          <w:szCs w:val="28"/>
        </w:rPr>
        <w:t xml:space="preserve">В 2024 году бюджет </w:t>
      </w:r>
      <w:r w:rsidRPr="003C5715">
        <w:rPr>
          <w:color w:val="000000"/>
          <w:sz w:val="28"/>
          <w:szCs w:val="28"/>
        </w:rPr>
        <w:t>Владимирского</w:t>
      </w:r>
      <w:r w:rsidRPr="003C5715">
        <w:rPr>
          <w:sz w:val="28"/>
          <w:szCs w:val="28"/>
        </w:rPr>
        <w:t xml:space="preserve"> муниципального образования исполнен с </w:t>
      </w:r>
      <w:r w:rsidRPr="003C5715">
        <w:rPr>
          <w:color w:val="000000"/>
          <w:sz w:val="28"/>
          <w:szCs w:val="28"/>
        </w:rPr>
        <w:t>дефицитом</w:t>
      </w:r>
      <w:r w:rsidRPr="003C5715">
        <w:rPr>
          <w:sz w:val="28"/>
          <w:szCs w:val="28"/>
        </w:rPr>
        <w:t xml:space="preserve"> в сумме </w:t>
      </w:r>
      <w:r w:rsidRPr="003C5715">
        <w:rPr>
          <w:b/>
          <w:sz w:val="28"/>
          <w:szCs w:val="28"/>
        </w:rPr>
        <w:t xml:space="preserve">16,3 </w:t>
      </w:r>
      <w:r w:rsidRPr="003C5715">
        <w:rPr>
          <w:sz w:val="28"/>
          <w:szCs w:val="28"/>
        </w:rPr>
        <w:t>тыс. руб.</w:t>
      </w:r>
      <w:r w:rsidRPr="003C5715">
        <w:rPr>
          <w:b/>
          <w:sz w:val="28"/>
          <w:szCs w:val="28"/>
        </w:rPr>
        <w:t xml:space="preserve"> </w:t>
      </w:r>
    </w:p>
    <w:p w:rsidR="00716EB3" w:rsidRPr="003C5715" w:rsidRDefault="00716EB3" w:rsidP="00716EB3">
      <w:pPr>
        <w:pStyle w:val="a7"/>
        <w:tabs>
          <w:tab w:val="num" w:pos="0"/>
        </w:tabs>
        <w:ind w:right="27" w:firstLine="709"/>
        <w:rPr>
          <w:color w:val="000000"/>
          <w:sz w:val="28"/>
          <w:szCs w:val="28"/>
        </w:rPr>
      </w:pPr>
      <w:r w:rsidRPr="003C5715">
        <w:rPr>
          <w:color w:val="000000"/>
          <w:sz w:val="28"/>
          <w:szCs w:val="28"/>
        </w:rPr>
        <w:t>Расходы на обслуживание муниципального долга не производились.</w:t>
      </w:r>
    </w:p>
    <w:p w:rsidR="00716EB3" w:rsidRPr="003C5715" w:rsidRDefault="00716EB3" w:rsidP="00716EB3">
      <w:pPr>
        <w:ind w:firstLine="720"/>
        <w:jc w:val="both"/>
        <w:rPr>
          <w:color w:val="000000"/>
          <w:sz w:val="28"/>
          <w:szCs w:val="28"/>
        </w:rPr>
      </w:pPr>
      <w:r w:rsidRPr="003C5715">
        <w:rPr>
          <w:b/>
          <w:color w:val="000000"/>
          <w:sz w:val="28"/>
          <w:szCs w:val="28"/>
        </w:rPr>
        <w:t>В структуре расходов по экономическому содержанию наиболее значимая часть бюджетных ассигнований направлена на:</w:t>
      </w:r>
    </w:p>
    <w:p w:rsidR="00716EB3" w:rsidRPr="003C5715" w:rsidRDefault="00716EB3" w:rsidP="00716EB3">
      <w:pPr>
        <w:numPr>
          <w:ilvl w:val="0"/>
          <w:numId w:val="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на выплату заработной платы с начислениями на нее и социальные пособия и компенсации персоналу в денежной форме (пособия за первые три дня временной нетрудоспособности за счет средств </w:t>
      </w:r>
      <w:proofErr w:type="gramStart"/>
      <w:r w:rsidRPr="003C5715">
        <w:rPr>
          <w:sz w:val="28"/>
          <w:szCs w:val="28"/>
        </w:rPr>
        <w:t>работодателя)  в</w:t>
      </w:r>
      <w:proofErr w:type="gramEnd"/>
      <w:r w:rsidRPr="003C5715">
        <w:rPr>
          <w:sz w:val="28"/>
          <w:szCs w:val="28"/>
        </w:rPr>
        <w:t xml:space="preserve"> сумме </w:t>
      </w:r>
      <w:r w:rsidRPr="003C5715">
        <w:rPr>
          <w:b/>
          <w:sz w:val="28"/>
          <w:szCs w:val="28"/>
        </w:rPr>
        <w:t>8 765,2</w:t>
      </w:r>
      <w:r w:rsidRPr="003C5715">
        <w:rPr>
          <w:sz w:val="28"/>
          <w:szCs w:val="28"/>
        </w:rPr>
        <w:t xml:space="preserve"> тыс. руб. или </w:t>
      </w:r>
      <w:r w:rsidRPr="003C5715">
        <w:rPr>
          <w:b/>
          <w:sz w:val="28"/>
          <w:szCs w:val="28"/>
        </w:rPr>
        <w:t>57,0</w:t>
      </w:r>
      <w:r w:rsidRPr="003C5715">
        <w:rPr>
          <w:sz w:val="28"/>
          <w:szCs w:val="28"/>
        </w:rPr>
        <w:t>% от общей суммы расходов;</w:t>
      </w:r>
    </w:p>
    <w:p w:rsidR="00716EB3" w:rsidRPr="003C5715" w:rsidRDefault="00716EB3" w:rsidP="00716EB3">
      <w:pPr>
        <w:numPr>
          <w:ilvl w:val="0"/>
          <w:numId w:val="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перечисления текущего характера другим бюджетам бюджетной системы Российской Федерации </w:t>
      </w:r>
      <w:r w:rsidRPr="003C5715">
        <w:rPr>
          <w:b/>
          <w:sz w:val="28"/>
          <w:szCs w:val="28"/>
        </w:rPr>
        <w:t>2 768,8</w:t>
      </w:r>
      <w:r w:rsidRPr="003C5715">
        <w:rPr>
          <w:sz w:val="28"/>
          <w:szCs w:val="28"/>
        </w:rPr>
        <w:t xml:space="preserve"> тыс. руб. или </w:t>
      </w:r>
      <w:r w:rsidRPr="003C5715">
        <w:rPr>
          <w:b/>
          <w:sz w:val="28"/>
          <w:szCs w:val="28"/>
        </w:rPr>
        <w:t>18,0</w:t>
      </w:r>
      <w:r w:rsidRPr="003C5715">
        <w:rPr>
          <w:sz w:val="28"/>
          <w:szCs w:val="28"/>
        </w:rPr>
        <w:t>% от общей суммы расходов;</w:t>
      </w:r>
    </w:p>
    <w:p w:rsidR="00716EB3" w:rsidRPr="003C5715" w:rsidRDefault="00716EB3" w:rsidP="00716EB3">
      <w:pPr>
        <w:numPr>
          <w:ilvl w:val="0"/>
          <w:numId w:val="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работы, услуги по содержанию имущества (очистка автомобильных дорог от снега автогрейдером во Владимирском с/п, обслуживание пожарно-охранной сигнализации, содержание автомобильных дорог, обслуживание линий освещений автомобильных дорог) </w:t>
      </w:r>
      <w:r w:rsidRPr="003C5715">
        <w:rPr>
          <w:b/>
          <w:sz w:val="28"/>
          <w:szCs w:val="28"/>
        </w:rPr>
        <w:t>1 512,6</w:t>
      </w:r>
      <w:r w:rsidRPr="003C5715">
        <w:rPr>
          <w:sz w:val="28"/>
          <w:szCs w:val="28"/>
        </w:rPr>
        <w:t xml:space="preserve"> тыс. руб. или </w:t>
      </w:r>
      <w:r w:rsidRPr="003C5715">
        <w:rPr>
          <w:b/>
          <w:sz w:val="28"/>
          <w:szCs w:val="28"/>
        </w:rPr>
        <w:t>9,8</w:t>
      </w:r>
      <w:r w:rsidRPr="003C5715">
        <w:rPr>
          <w:sz w:val="28"/>
          <w:szCs w:val="28"/>
        </w:rPr>
        <w:t>% от общей суммы расходов;</w:t>
      </w:r>
    </w:p>
    <w:p w:rsidR="00716EB3" w:rsidRPr="003C5715" w:rsidRDefault="00716EB3" w:rsidP="00716EB3">
      <w:pPr>
        <w:ind w:firstLine="426"/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- увеличение стоимости основных средств (приобретение </w:t>
      </w:r>
      <w:proofErr w:type="gramStart"/>
      <w:r w:rsidRPr="003C5715">
        <w:rPr>
          <w:sz w:val="28"/>
          <w:szCs w:val="28"/>
        </w:rPr>
        <w:t>табло,  волейбольные</w:t>
      </w:r>
      <w:proofErr w:type="gramEnd"/>
      <w:r w:rsidRPr="003C5715">
        <w:rPr>
          <w:sz w:val="28"/>
          <w:szCs w:val="28"/>
        </w:rPr>
        <w:t xml:space="preserve"> мячи, сетка, канат, гири, ранец, распылитель, скамейки, цветник, </w:t>
      </w:r>
      <w:proofErr w:type="spellStart"/>
      <w:r w:rsidRPr="003C5715">
        <w:rPr>
          <w:sz w:val="28"/>
          <w:szCs w:val="28"/>
        </w:rPr>
        <w:t>ранец,</w:t>
      </w:r>
      <w:r w:rsidRPr="003C5715">
        <w:rPr>
          <w:sz w:val="28"/>
          <w:szCs w:val="28"/>
          <w:highlight w:val="yellow"/>
        </w:rPr>
        <w:t>в</w:t>
      </w:r>
      <w:proofErr w:type="spellEnd"/>
      <w:r w:rsidRPr="003C5715">
        <w:rPr>
          <w:sz w:val="28"/>
          <w:szCs w:val="28"/>
          <w:highlight w:val="yellow"/>
        </w:rPr>
        <w:t>/дув,</w:t>
      </w:r>
      <w:r w:rsidRPr="003C5715">
        <w:rPr>
          <w:sz w:val="28"/>
          <w:szCs w:val="28"/>
        </w:rPr>
        <w:t xml:space="preserve"> распылитель) </w:t>
      </w:r>
      <w:r w:rsidRPr="003C5715">
        <w:rPr>
          <w:b/>
          <w:sz w:val="28"/>
          <w:szCs w:val="28"/>
        </w:rPr>
        <w:t>800,9</w:t>
      </w:r>
      <w:r w:rsidRPr="003C5715">
        <w:rPr>
          <w:sz w:val="28"/>
          <w:szCs w:val="28"/>
        </w:rPr>
        <w:t xml:space="preserve"> тыс. руб. или </w:t>
      </w:r>
      <w:r w:rsidRPr="003C5715">
        <w:rPr>
          <w:b/>
          <w:sz w:val="28"/>
          <w:szCs w:val="28"/>
        </w:rPr>
        <w:t>5,2</w:t>
      </w:r>
      <w:r w:rsidRPr="003C5715">
        <w:rPr>
          <w:sz w:val="28"/>
          <w:szCs w:val="28"/>
        </w:rPr>
        <w:t xml:space="preserve"> % от общей суммы расходов, в том числе:</w:t>
      </w:r>
    </w:p>
    <w:p w:rsidR="00716EB3" w:rsidRPr="003C5715" w:rsidRDefault="00716EB3" w:rsidP="00716EB3">
      <w:pPr>
        <w:numPr>
          <w:ilvl w:val="0"/>
          <w:numId w:val="1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за счет средств субсидии из областного бюджета на реализацию мероприятий перечня проектов народных инициатив в сумме 334,6 тыс. руб. (приобретение спортивного инвентаря - волейбольные мячи, сетка, канат, гири для МКУК КДЦ </w:t>
      </w:r>
      <w:proofErr w:type="spellStart"/>
      <w:r w:rsidRPr="003C5715">
        <w:rPr>
          <w:sz w:val="28"/>
          <w:szCs w:val="28"/>
        </w:rPr>
        <w:t>д.Владимировка</w:t>
      </w:r>
      <w:proofErr w:type="spellEnd"/>
      <w:r w:rsidRPr="003C5715">
        <w:rPr>
          <w:sz w:val="28"/>
          <w:szCs w:val="28"/>
        </w:rPr>
        <w:t xml:space="preserve">, ранец, </w:t>
      </w:r>
      <w:r w:rsidRPr="003C5715">
        <w:rPr>
          <w:sz w:val="28"/>
          <w:szCs w:val="28"/>
          <w:highlight w:val="yellow"/>
        </w:rPr>
        <w:t>в/дув</w:t>
      </w:r>
      <w:r w:rsidRPr="003C5715">
        <w:rPr>
          <w:sz w:val="28"/>
          <w:szCs w:val="28"/>
        </w:rPr>
        <w:t xml:space="preserve">, распылитель) </w:t>
      </w:r>
    </w:p>
    <w:p w:rsidR="00716EB3" w:rsidRPr="003C5715" w:rsidRDefault="00716EB3" w:rsidP="00716EB3">
      <w:pPr>
        <w:numPr>
          <w:ilvl w:val="0"/>
          <w:numId w:val="1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за счет средств местного бюджета на </w:t>
      </w:r>
      <w:proofErr w:type="spellStart"/>
      <w:r w:rsidRPr="003C5715">
        <w:rPr>
          <w:sz w:val="28"/>
          <w:szCs w:val="28"/>
        </w:rPr>
        <w:t>софинансирование</w:t>
      </w:r>
      <w:proofErr w:type="spellEnd"/>
      <w:r w:rsidRPr="003C5715">
        <w:rPr>
          <w:sz w:val="28"/>
          <w:szCs w:val="28"/>
        </w:rPr>
        <w:t xml:space="preserve"> по проведению мероприятий перечня проектов народных инициатив в сумме 10,4 тыс. руб.;</w:t>
      </w:r>
    </w:p>
    <w:p w:rsidR="00716EB3" w:rsidRPr="003C5715" w:rsidRDefault="00716EB3" w:rsidP="00716EB3">
      <w:pPr>
        <w:numPr>
          <w:ilvl w:val="0"/>
          <w:numId w:val="1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lastRenderedPageBreak/>
        <w:t>за счет средств субсидии из областного бюджета на реализацию мероприятия инициативных проектов "Место где живут таланты" (благоустройство территории-скамейки, цветник) в сумме 374,0 тыс. руб.;</w:t>
      </w:r>
    </w:p>
    <w:p w:rsidR="00716EB3" w:rsidRPr="003C5715" w:rsidRDefault="00716EB3" w:rsidP="00716EB3">
      <w:pPr>
        <w:numPr>
          <w:ilvl w:val="0"/>
          <w:numId w:val="1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за счет средств на </w:t>
      </w:r>
      <w:proofErr w:type="spellStart"/>
      <w:r w:rsidRPr="003C5715">
        <w:rPr>
          <w:sz w:val="28"/>
          <w:szCs w:val="28"/>
        </w:rPr>
        <w:t>софинансирования</w:t>
      </w:r>
      <w:proofErr w:type="spellEnd"/>
      <w:r w:rsidRPr="003C5715">
        <w:rPr>
          <w:sz w:val="28"/>
          <w:szCs w:val="28"/>
        </w:rPr>
        <w:t xml:space="preserve"> областных программ за счет инициативных платежей в сумме 66,0 тыс. руб.;</w:t>
      </w:r>
    </w:p>
    <w:p w:rsidR="00716EB3" w:rsidRPr="003C5715" w:rsidRDefault="00716EB3" w:rsidP="00716EB3">
      <w:pPr>
        <w:numPr>
          <w:ilvl w:val="0"/>
          <w:numId w:val="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оплату коммунальных услуг (электроэнергия) </w:t>
      </w:r>
      <w:r w:rsidRPr="003C5715">
        <w:rPr>
          <w:b/>
          <w:sz w:val="28"/>
          <w:szCs w:val="28"/>
        </w:rPr>
        <w:t>779,4</w:t>
      </w:r>
      <w:r w:rsidRPr="003C5715">
        <w:rPr>
          <w:sz w:val="28"/>
          <w:szCs w:val="28"/>
        </w:rPr>
        <w:t xml:space="preserve"> тыс. руб. или </w:t>
      </w:r>
      <w:r w:rsidRPr="003C5715">
        <w:rPr>
          <w:b/>
          <w:sz w:val="28"/>
          <w:szCs w:val="28"/>
        </w:rPr>
        <w:t>5,1</w:t>
      </w:r>
      <w:r w:rsidRPr="003C5715">
        <w:rPr>
          <w:sz w:val="28"/>
          <w:szCs w:val="28"/>
        </w:rPr>
        <w:t xml:space="preserve"> % от общей суммы расходов;</w:t>
      </w:r>
    </w:p>
    <w:p w:rsidR="00716EB3" w:rsidRPr="003C5715" w:rsidRDefault="00716EB3" w:rsidP="00716EB3">
      <w:pPr>
        <w:numPr>
          <w:ilvl w:val="0"/>
          <w:numId w:val="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пенсии, пособия, выплачиваемые работодателями, нанимателями бывшим работникам </w:t>
      </w:r>
      <w:r w:rsidRPr="003C5715">
        <w:rPr>
          <w:b/>
          <w:sz w:val="28"/>
          <w:szCs w:val="28"/>
        </w:rPr>
        <w:t xml:space="preserve">196,6 </w:t>
      </w:r>
      <w:r w:rsidRPr="003C5715">
        <w:rPr>
          <w:sz w:val="28"/>
          <w:szCs w:val="28"/>
        </w:rPr>
        <w:t xml:space="preserve">тыс. руб. или </w:t>
      </w:r>
      <w:r w:rsidRPr="003C5715">
        <w:rPr>
          <w:b/>
          <w:sz w:val="28"/>
          <w:szCs w:val="28"/>
        </w:rPr>
        <w:t xml:space="preserve">1,3 </w:t>
      </w:r>
      <w:r w:rsidRPr="003C5715">
        <w:rPr>
          <w:sz w:val="28"/>
          <w:szCs w:val="28"/>
        </w:rPr>
        <w:t>% от общей суммы расходов;</w:t>
      </w:r>
    </w:p>
    <w:p w:rsidR="00716EB3" w:rsidRPr="003C5715" w:rsidRDefault="00716EB3" w:rsidP="00716EB3">
      <w:pPr>
        <w:numPr>
          <w:ilvl w:val="0"/>
          <w:numId w:val="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прочие работы, услуги (кадастровые работы, питание спортивной команды для участия в летних сельских спортивных, мед. Осмотр, оплата за диспансеризацию) </w:t>
      </w:r>
      <w:r w:rsidRPr="003C5715">
        <w:rPr>
          <w:b/>
          <w:sz w:val="28"/>
          <w:szCs w:val="28"/>
        </w:rPr>
        <w:t>194,7</w:t>
      </w:r>
      <w:r w:rsidRPr="003C5715">
        <w:rPr>
          <w:sz w:val="28"/>
          <w:szCs w:val="28"/>
        </w:rPr>
        <w:t xml:space="preserve"> тыс. руб. или </w:t>
      </w:r>
      <w:r w:rsidRPr="003C5715">
        <w:rPr>
          <w:b/>
          <w:sz w:val="28"/>
          <w:szCs w:val="28"/>
        </w:rPr>
        <w:t>1,3</w:t>
      </w:r>
      <w:r w:rsidRPr="003C5715">
        <w:rPr>
          <w:sz w:val="28"/>
          <w:szCs w:val="28"/>
        </w:rPr>
        <w:t>% от общей суммы расходов;</w:t>
      </w:r>
    </w:p>
    <w:p w:rsidR="00716EB3" w:rsidRPr="003C5715" w:rsidRDefault="00716EB3" w:rsidP="00716EB3">
      <w:pPr>
        <w:numPr>
          <w:ilvl w:val="0"/>
          <w:numId w:val="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увеличение стоимости строительных материалов (приобретение труб, благоустройства территории-плитка, труба и </w:t>
      </w:r>
      <w:proofErr w:type="spellStart"/>
      <w:r w:rsidRPr="003C5715">
        <w:rPr>
          <w:sz w:val="28"/>
          <w:szCs w:val="28"/>
        </w:rPr>
        <w:t>др</w:t>
      </w:r>
      <w:proofErr w:type="spellEnd"/>
      <w:r w:rsidRPr="003C5715">
        <w:rPr>
          <w:sz w:val="28"/>
          <w:szCs w:val="28"/>
        </w:rPr>
        <w:t>)</w:t>
      </w:r>
      <w:r w:rsidRPr="003C5715">
        <w:rPr>
          <w:b/>
          <w:sz w:val="28"/>
          <w:szCs w:val="28"/>
        </w:rPr>
        <w:t xml:space="preserve"> 112,4</w:t>
      </w:r>
      <w:r w:rsidRPr="003C5715">
        <w:rPr>
          <w:sz w:val="28"/>
          <w:szCs w:val="28"/>
        </w:rPr>
        <w:t xml:space="preserve"> тыс. руб. или</w:t>
      </w:r>
      <w:r w:rsidRPr="003C5715">
        <w:rPr>
          <w:b/>
          <w:sz w:val="28"/>
          <w:szCs w:val="28"/>
        </w:rPr>
        <w:t xml:space="preserve"> 0,7</w:t>
      </w:r>
      <w:r w:rsidRPr="003C5715">
        <w:rPr>
          <w:sz w:val="28"/>
          <w:szCs w:val="28"/>
        </w:rPr>
        <w:t xml:space="preserve"> % от общей суммы расходов, в том числе:</w:t>
      </w:r>
    </w:p>
    <w:p w:rsidR="00716EB3" w:rsidRPr="003C5715" w:rsidRDefault="00716EB3" w:rsidP="00716EB3">
      <w:pPr>
        <w:numPr>
          <w:ilvl w:val="0"/>
          <w:numId w:val="1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за счет средств субсидии из областного бюджета на реализацию мероприятия инициативных проектов "Место где живут таланты" (благоустройства территории-плитка, труба и </w:t>
      </w:r>
      <w:proofErr w:type="spellStart"/>
      <w:r w:rsidRPr="003C5715">
        <w:rPr>
          <w:sz w:val="28"/>
          <w:szCs w:val="28"/>
        </w:rPr>
        <w:t>др</w:t>
      </w:r>
      <w:proofErr w:type="spellEnd"/>
      <w:r w:rsidRPr="003C5715">
        <w:rPr>
          <w:sz w:val="28"/>
          <w:szCs w:val="28"/>
        </w:rPr>
        <w:t>) в сумме 66,3 тыс. руб.;</w:t>
      </w:r>
    </w:p>
    <w:p w:rsidR="00716EB3" w:rsidRPr="003C5715" w:rsidRDefault="00716EB3" w:rsidP="00716EB3">
      <w:pPr>
        <w:numPr>
          <w:ilvl w:val="0"/>
          <w:numId w:val="1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за счет средств на </w:t>
      </w:r>
      <w:proofErr w:type="spellStart"/>
      <w:r w:rsidRPr="003C5715">
        <w:rPr>
          <w:sz w:val="28"/>
          <w:szCs w:val="28"/>
        </w:rPr>
        <w:t>софинансирования</w:t>
      </w:r>
      <w:proofErr w:type="spellEnd"/>
      <w:r w:rsidRPr="003C5715">
        <w:rPr>
          <w:sz w:val="28"/>
          <w:szCs w:val="28"/>
        </w:rPr>
        <w:t xml:space="preserve"> областных программ за счет инициативных платежей в сумме 11,7 тыс. руб.;</w:t>
      </w:r>
    </w:p>
    <w:p w:rsidR="00716EB3" w:rsidRPr="003C5715" w:rsidRDefault="00716EB3" w:rsidP="00716EB3">
      <w:pPr>
        <w:numPr>
          <w:ilvl w:val="0"/>
          <w:numId w:val="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увеличение стоимости прочих материальных запасов </w:t>
      </w:r>
      <w:r w:rsidRPr="003C5715">
        <w:rPr>
          <w:b/>
          <w:sz w:val="28"/>
          <w:szCs w:val="28"/>
        </w:rPr>
        <w:t xml:space="preserve">91,7 </w:t>
      </w:r>
      <w:r w:rsidRPr="003C5715">
        <w:rPr>
          <w:sz w:val="28"/>
          <w:szCs w:val="28"/>
        </w:rPr>
        <w:t xml:space="preserve">тыс. руб. или </w:t>
      </w:r>
      <w:r w:rsidRPr="003C5715">
        <w:rPr>
          <w:b/>
          <w:sz w:val="28"/>
          <w:szCs w:val="28"/>
        </w:rPr>
        <w:t>0,6</w:t>
      </w:r>
      <w:r w:rsidRPr="003C5715">
        <w:rPr>
          <w:sz w:val="28"/>
          <w:szCs w:val="28"/>
        </w:rPr>
        <w:t xml:space="preserve"> % от общей суммы расходов, в том числе:</w:t>
      </w:r>
    </w:p>
    <w:p w:rsidR="00716EB3" w:rsidRPr="003C5715" w:rsidRDefault="00716EB3" w:rsidP="00716EB3">
      <w:pPr>
        <w:numPr>
          <w:ilvl w:val="0"/>
          <w:numId w:val="1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за счет средств субсидии из областного бюджета на реализацию мероприятий перечня проектов народных инициатив в сумме 65,4 тыс. руб. (приобретение ткани и фурнитуру для пошива костюмов МКУК КДЦ </w:t>
      </w:r>
      <w:proofErr w:type="spellStart"/>
      <w:r w:rsidRPr="003C5715">
        <w:rPr>
          <w:sz w:val="28"/>
          <w:szCs w:val="28"/>
        </w:rPr>
        <w:t>д.Владимировка</w:t>
      </w:r>
      <w:proofErr w:type="spellEnd"/>
      <w:r w:rsidRPr="003C5715">
        <w:rPr>
          <w:sz w:val="28"/>
          <w:szCs w:val="28"/>
        </w:rPr>
        <w:t xml:space="preserve">) </w:t>
      </w:r>
    </w:p>
    <w:p w:rsidR="00716EB3" w:rsidRPr="003C5715" w:rsidRDefault="00716EB3" w:rsidP="00716EB3">
      <w:pPr>
        <w:numPr>
          <w:ilvl w:val="0"/>
          <w:numId w:val="1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за счет средств местного бюджета на </w:t>
      </w:r>
      <w:proofErr w:type="spellStart"/>
      <w:r w:rsidRPr="003C5715">
        <w:rPr>
          <w:sz w:val="28"/>
          <w:szCs w:val="28"/>
        </w:rPr>
        <w:t>софинансирование</w:t>
      </w:r>
      <w:proofErr w:type="spellEnd"/>
      <w:r w:rsidRPr="003C5715">
        <w:rPr>
          <w:sz w:val="28"/>
          <w:szCs w:val="28"/>
        </w:rPr>
        <w:t xml:space="preserve"> по проведению мероприятий перечня проектов народных инициатив в сумме 2,0 тыс. руб.;</w:t>
      </w:r>
    </w:p>
    <w:p w:rsidR="00716EB3" w:rsidRPr="003C5715" w:rsidRDefault="00716EB3" w:rsidP="00716EB3">
      <w:pPr>
        <w:numPr>
          <w:ilvl w:val="0"/>
          <w:numId w:val="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увеличение стоимости горюче-смазочных материалов </w:t>
      </w:r>
      <w:r w:rsidRPr="003C5715">
        <w:rPr>
          <w:b/>
          <w:sz w:val="28"/>
          <w:szCs w:val="28"/>
        </w:rPr>
        <w:t>80,4</w:t>
      </w:r>
      <w:r w:rsidRPr="003C5715">
        <w:rPr>
          <w:sz w:val="28"/>
          <w:szCs w:val="28"/>
        </w:rPr>
        <w:t xml:space="preserve"> тыс. руб. или </w:t>
      </w:r>
      <w:r w:rsidRPr="003C5715">
        <w:rPr>
          <w:b/>
          <w:sz w:val="28"/>
          <w:szCs w:val="28"/>
        </w:rPr>
        <w:t>0,5</w:t>
      </w:r>
      <w:r w:rsidRPr="003C5715">
        <w:rPr>
          <w:sz w:val="28"/>
          <w:szCs w:val="28"/>
        </w:rPr>
        <w:t xml:space="preserve"> % от общей суммы расходов;</w:t>
      </w:r>
    </w:p>
    <w:p w:rsidR="00716EB3" w:rsidRPr="003C5715" w:rsidRDefault="00716EB3" w:rsidP="00716EB3">
      <w:pPr>
        <w:numPr>
          <w:ilvl w:val="0"/>
          <w:numId w:val="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услуги связи </w:t>
      </w:r>
      <w:r w:rsidRPr="003C5715">
        <w:rPr>
          <w:b/>
          <w:sz w:val="28"/>
          <w:szCs w:val="28"/>
        </w:rPr>
        <w:t>62,0</w:t>
      </w:r>
      <w:r w:rsidRPr="003C5715">
        <w:rPr>
          <w:sz w:val="28"/>
          <w:szCs w:val="28"/>
        </w:rPr>
        <w:t xml:space="preserve"> тыс. руб. или </w:t>
      </w:r>
      <w:r w:rsidRPr="003C5715">
        <w:rPr>
          <w:b/>
          <w:sz w:val="28"/>
          <w:szCs w:val="28"/>
        </w:rPr>
        <w:t xml:space="preserve">0,4 </w:t>
      </w:r>
      <w:r w:rsidRPr="003C5715">
        <w:rPr>
          <w:sz w:val="28"/>
          <w:szCs w:val="28"/>
        </w:rPr>
        <w:t>% от общей суммы расходов;</w:t>
      </w:r>
    </w:p>
    <w:p w:rsidR="00716EB3" w:rsidRPr="003C5715" w:rsidRDefault="00716EB3" w:rsidP="00716EB3">
      <w:pPr>
        <w:numPr>
          <w:ilvl w:val="0"/>
          <w:numId w:val="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налоги, пошлины и сборы, штрафы </w:t>
      </w:r>
      <w:r w:rsidRPr="003C5715">
        <w:rPr>
          <w:b/>
          <w:sz w:val="28"/>
          <w:szCs w:val="28"/>
        </w:rPr>
        <w:t xml:space="preserve">13,6 </w:t>
      </w:r>
      <w:r w:rsidRPr="003C5715">
        <w:rPr>
          <w:sz w:val="28"/>
          <w:szCs w:val="28"/>
        </w:rPr>
        <w:t xml:space="preserve">тыс. руб. или </w:t>
      </w:r>
      <w:r w:rsidRPr="003C5715">
        <w:rPr>
          <w:b/>
          <w:sz w:val="28"/>
          <w:szCs w:val="28"/>
        </w:rPr>
        <w:t>0,1%</w:t>
      </w:r>
      <w:r w:rsidRPr="003C5715">
        <w:rPr>
          <w:sz w:val="28"/>
          <w:szCs w:val="28"/>
        </w:rPr>
        <w:t xml:space="preserve"> от общей суммы расходов;</w:t>
      </w:r>
    </w:p>
    <w:p w:rsidR="00716EB3" w:rsidRPr="003C5715" w:rsidRDefault="00716EB3" w:rsidP="00716EB3">
      <w:pPr>
        <w:numPr>
          <w:ilvl w:val="0"/>
          <w:numId w:val="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увеличение стоимости прочих материальных запасов однократного применения </w:t>
      </w:r>
      <w:r w:rsidRPr="003C5715">
        <w:rPr>
          <w:b/>
          <w:sz w:val="28"/>
          <w:szCs w:val="28"/>
        </w:rPr>
        <w:t>4,8</w:t>
      </w:r>
      <w:r w:rsidRPr="003C5715">
        <w:rPr>
          <w:sz w:val="28"/>
          <w:szCs w:val="28"/>
        </w:rPr>
        <w:t xml:space="preserve"> </w:t>
      </w:r>
      <w:proofErr w:type="spellStart"/>
      <w:r w:rsidRPr="003C5715">
        <w:rPr>
          <w:sz w:val="28"/>
          <w:szCs w:val="28"/>
        </w:rPr>
        <w:t>тыс.руб</w:t>
      </w:r>
      <w:proofErr w:type="spellEnd"/>
      <w:r w:rsidRPr="003C5715">
        <w:rPr>
          <w:sz w:val="28"/>
          <w:szCs w:val="28"/>
        </w:rPr>
        <w:t>.</w:t>
      </w:r>
    </w:p>
    <w:p w:rsidR="00716EB3" w:rsidRPr="003C5715" w:rsidRDefault="00716EB3" w:rsidP="00716EB3">
      <w:pPr>
        <w:numPr>
          <w:ilvl w:val="0"/>
          <w:numId w:val="8"/>
        </w:numPr>
        <w:jc w:val="both"/>
        <w:rPr>
          <w:sz w:val="28"/>
          <w:szCs w:val="28"/>
        </w:rPr>
      </w:pPr>
      <w:r w:rsidRPr="003C5715">
        <w:rPr>
          <w:sz w:val="28"/>
          <w:szCs w:val="28"/>
        </w:rPr>
        <w:t xml:space="preserve">иные выплаты текущего характера организациям </w:t>
      </w:r>
      <w:r w:rsidRPr="003C5715">
        <w:rPr>
          <w:b/>
          <w:sz w:val="28"/>
          <w:szCs w:val="28"/>
        </w:rPr>
        <w:t xml:space="preserve">1,3 </w:t>
      </w:r>
      <w:r w:rsidRPr="003C5715">
        <w:rPr>
          <w:sz w:val="28"/>
          <w:szCs w:val="28"/>
        </w:rPr>
        <w:t>тыс. руб.</w:t>
      </w:r>
    </w:p>
    <w:p w:rsidR="00716EB3" w:rsidRPr="003C5715" w:rsidRDefault="00716EB3" w:rsidP="00716EB3">
      <w:pPr>
        <w:tabs>
          <w:tab w:val="left" w:pos="709"/>
        </w:tabs>
        <w:jc w:val="both"/>
        <w:rPr>
          <w:sz w:val="28"/>
          <w:szCs w:val="28"/>
        </w:rPr>
      </w:pPr>
    </w:p>
    <w:p w:rsidR="00716EB3" w:rsidRPr="003C5715" w:rsidRDefault="00716EB3" w:rsidP="00716EB3">
      <w:pPr>
        <w:rPr>
          <w:b/>
          <w:color w:val="000000"/>
          <w:sz w:val="28"/>
          <w:szCs w:val="28"/>
        </w:rPr>
      </w:pPr>
    </w:p>
    <w:p w:rsidR="00716EB3" w:rsidRPr="003C5715" w:rsidRDefault="00716EB3" w:rsidP="00716EB3">
      <w:pPr>
        <w:ind w:firstLine="567"/>
        <w:jc w:val="center"/>
        <w:rPr>
          <w:b/>
          <w:color w:val="000000"/>
          <w:sz w:val="28"/>
          <w:szCs w:val="28"/>
        </w:rPr>
      </w:pPr>
      <w:r w:rsidRPr="003C5715">
        <w:rPr>
          <w:b/>
          <w:color w:val="000000"/>
          <w:sz w:val="28"/>
          <w:szCs w:val="28"/>
        </w:rPr>
        <w:t>Проведена работа по привлечению дополнительных финансовых средств</w:t>
      </w:r>
    </w:p>
    <w:p w:rsidR="00716EB3" w:rsidRPr="003C5715" w:rsidRDefault="00716EB3" w:rsidP="00716EB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C5715">
        <w:rPr>
          <w:color w:val="000000"/>
          <w:sz w:val="28"/>
          <w:szCs w:val="28"/>
        </w:rPr>
        <w:lastRenderedPageBreak/>
        <w:t xml:space="preserve">Дополнительно в бюджет Владимирского муниципального образования в 2024 году поступило </w:t>
      </w:r>
      <w:r w:rsidRPr="003C5715">
        <w:rPr>
          <w:b/>
          <w:color w:val="000000"/>
          <w:sz w:val="28"/>
          <w:szCs w:val="28"/>
        </w:rPr>
        <w:t>840,3</w:t>
      </w:r>
      <w:r w:rsidRPr="003C5715">
        <w:rPr>
          <w:color w:val="000000"/>
          <w:sz w:val="28"/>
          <w:szCs w:val="28"/>
        </w:rPr>
        <w:t xml:space="preserve"> тыс. руб., в том числе:</w:t>
      </w:r>
    </w:p>
    <w:p w:rsidR="00716EB3" w:rsidRPr="003C5715" w:rsidRDefault="00716EB3" w:rsidP="00716EB3">
      <w:pPr>
        <w:numPr>
          <w:ilvl w:val="0"/>
          <w:numId w:val="14"/>
        </w:numPr>
        <w:tabs>
          <w:tab w:val="left" w:pos="851"/>
        </w:tabs>
        <w:ind w:left="851" w:hanging="284"/>
        <w:jc w:val="both"/>
        <w:rPr>
          <w:color w:val="000000"/>
          <w:sz w:val="28"/>
          <w:szCs w:val="28"/>
        </w:rPr>
      </w:pPr>
      <w:r w:rsidRPr="003C5715">
        <w:rPr>
          <w:color w:val="000000"/>
          <w:sz w:val="28"/>
          <w:szCs w:val="28"/>
        </w:rPr>
        <w:t xml:space="preserve">субсидия на реализацию мероприятий перечня проектов народных инициатив в сумме </w:t>
      </w:r>
      <w:r w:rsidRPr="003C5715">
        <w:rPr>
          <w:b/>
          <w:color w:val="000000"/>
          <w:sz w:val="28"/>
          <w:szCs w:val="28"/>
        </w:rPr>
        <w:t>400,0</w:t>
      </w:r>
      <w:r w:rsidRPr="003C5715">
        <w:rPr>
          <w:color w:val="000000"/>
          <w:sz w:val="28"/>
          <w:szCs w:val="28"/>
        </w:rPr>
        <w:t xml:space="preserve"> тыс. руб.;</w:t>
      </w:r>
    </w:p>
    <w:p w:rsidR="00716EB3" w:rsidRPr="003C5715" w:rsidRDefault="00716EB3" w:rsidP="00716EB3">
      <w:pPr>
        <w:numPr>
          <w:ilvl w:val="0"/>
          <w:numId w:val="14"/>
        </w:numPr>
        <w:tabs>
          <w:tab w:val="left" w:pos="851"/>
        </w:tabs>
        <w:ind w:left="851" w:hanging="284"/>
        <w:jc w:val="both"/>
        <w:rPr>
          <w:color w:val="000000"/>
          <w:sz w:val="28"/>
          <w:szCs w:val="28"/>
        </w:rPr>
      </w:pPr>
      <w:r w:rsidRPr="003C5715">
        <w:rPr>
          <w:sz w:val="28"/>
          <w:szCs w:val="28"/>
        </w:rPr>
        <w:t xml:space="preserve">субсидия на финансовую поддержку реализацию инициативных проектов в сумме </w:t>
      </w:r>
      <w:r w:rsidRPr="003C5715">
        <w:rPr>
          <w:b/>
          <w:sz w:val="28"/>
          <w:szCs w:val="28"/>
        </w:rPr>
        <w:t>440,3</w:t>
      </w:r>
      <w:r w:rsidRPr="003C5715">
        <w:rPr>
          <w:sz w:val="28"/>
          <w:szCs w:val="28"/>
        </w:rPr>
        <w:t xml:space="preserve"> тыс. руб.</w:t>
      </w:r>
    </w:p>
    <w:p w:rsidR="00716EB3" w:rsidRPr="003C5715" w:rsidRDefault="00716EB3" w:rsidP="00716EB3">
      <w:pPr>
        <w:tabs>
          <w:tab w:val="left" w:pos="851"/>
        </w:tabs>
        <w:ind w:left="851"/>
        <w:jc w:val="both"/>
        <w:rPr>
          <w:color w:val="000000"/>
          <w:sz w:val="28"/>
          <w:szCs w:val="28"/>
        </w:rPr>
      </w:pPr>
    </w:p>
    <w:p w:rsidR="00716EB3" w:rsidRPr="003C5715" w:rsidRDefault="00716EB3" w:rsidP="00716EB3">
      <w:pPr>
        <w:ind w:firstLine="567"/>
        <w:jc w:val="both"/>
        <w:rPr>
          <w:color w:val="000000"/>
          <w:sz w:val="28"/>
          <w:szCs w:val="28"/>
        </w:rPr>
      </w:pPr>
      <w:r w:rsidRPr="003C5715">
        <w:rPr>
          <w:color w:val="000000"/>
          <w:sz w:val="28"/>
          <w:szCs w:val="28"/>
        </w:rPr>
        <w:t>Дополнительно полученные финансовые средства позволили профинансировать расходы на:</w:t>
      </w:r>
    </w:p>
    <w:p w:rsidR="00716EB3" w:rsidRPr="003C5715" w:rsidRDefault="00716EB3" w:rsidP="00716EB3">
      <w:pPr>
        <w:ind w:firstLine="567"/>
        <w:jc w:val="both"/>
        <w:rPr>
          <w:color w:val="000000"/>
          <w:sz w:val="28"/>
          <w:szCs w:val="28"/>
        </w:rPr>
      </w:pPr>
      <w:r w:rsidRPr="003C5715">
        <w:rPr>
          <w:color w:val="000000"/>
          <w:sz w:val="28"/>
          <w:szCs w:val="28"/>
        </w:rPr>
        <w:t xml:space="preserve">- приобретение </w:t>
      </w:r>
      <w:r w:rsidRPr="003C5715">
        <w:rPr>
          <w:sz w:val="28"/>
          <w:szCs w:val="28"/>
        </w:rPr>
        <w:t xml:space="preserve">спортивного инвентаря - волейбольные мячи, сетка, канат, гири, ранец, </w:t>
      </w:r>
      <w:r w:rsidRPr="003C5715">
        <w:rPr>
          <w:sz w:val="28"/>
          <w:szCs w:val="28"/>
          <w:highlight w:val="yellow"/>
        </w:rPr>
        <w:t>в/дув,</w:t>
      </w:r>
      <w:r w:rsidRPr="003C5715">
        <w:rPr>
          <w:sz w:val="28"/>
          <w:szCs w:val="28"/>
        </w:rPr>
        <w:t xml:space="preserve"> распылитель </w:t>
      </w:r>
      <w:r w:rsidRPr="003C5715">
        <w:rPr>
          <w:color w:val="000000"/>
          <w:sz w:val="28"/>
          <w:szCs w:val="28"/>
        </w:rPr>
        <w:t xml:space="preserve">для МКУК "КДЦ </w:t>
      </w:r>
      <w:proofErr w:type="spellStart"/>
      <w:r w:rsidRPr="003C5715">
        <w:rPr>
          <w:color w:val="000000"/>
          <w:sz w:val="28"/>
          <w:szCs w:val="28"/>
        </w:rPr>
        <w:t>д.Владимировка</w:t>
      </w:r>
      <w:proofErr w:type="spellEnd"/>
      <w:r w:rsidRPr="003C5715">
        <w:rPr>
          <w:color w:val="000000"/>
          <w:sz w:val="28"/>
          <w:szCs w:val="28"/>
        </w:rPr>
        <w:t>";</w:t>
      </w:r>
    </w:p>
    <w:p w:rsidR="00716EB3" w:rsidRPr="003C5715" w:rsidRDefault="00716EB3" w:rsidP="00716EB3">
      <w:pPr>
        <w:ind w:firstLine="567"/>
        <w:jc w:val="both"/>
        <w:rPr>
          <w:color w:val="000000"/>
          <w:sz w:val="28"/>
          <w:szCs w:val="28"/>
        </w:rPr>
      </w:pPr>
      <w:r w:rsidRPr="003C5715">
        <w:rPr>
          <w:color w:val="000000"/>
          <w:sz w:val="28"/>
          <w:szCs w:val="28"/>
        </w:rPr>
        <w:t xml:space="preserve">- приобретение ткани и фурнитуру для пошива костюмов МКУК КДЦ </w:t>
      </w:r>
      <w:proofErr w:type="spellStart"/>
      <w:r w:rsidRPr="003C5715">
        <w:rPr>
          <w:color w:val="000000"/>
          <w:sz w:val="28"/>
          <w:szCs w:val="28"/>
        </w:rPr>
        <w:t>д.Владимировка</w:t>
      </w:r>
      <w:proofErr w:type="spellEnd"/>
      <w:r w:rsidRPr="003C5715">
        <w:rPr>
          <w:color w:val="000000"/>
          <w:sz w:val="28"/>
          <w:szCs w:val="28"/>
        </w:rPr>
        <w:t>;</w:t>
      </w:r>
    </w:p>
    <w:p w:rsidR="00716EB3" w:rsidRPr="003C5715" w:rsidRDefault="00716EB3" w:rsidP="00716EB3">
      <w:pPr>
        <w:ind w:firstLine="567"/>
        <w:jc w:val="both"/>
        <w:rPr>
          <w:color w:val="000000"/>
          <w:sz w:val="28"/>
          <w:szCs w:val="28"/>
        </w:rPr>
      </w:pPr>
      <w:r w:rsidRPr="003C5715">
        <w:rPr>
          <w:color w:val="000000"/>
          <w:sz w:val="28"/>
          <w:szCs w:val="28"/>
        </w:rPr>
        <w:t>- приобретение плитки, труб, скамеек, цветника и др. для благоустройства территории;</w:t>
      </w:r>
    </w:p>
    <w:p w:rsidR="00716EB3" w:rsidRPr="003C5715" w:rsidRDefault="00716EB3" w:rsidP="00716EB3">
      <w:pPr>
        <w:jc w:val="both"/>
        <w:rPr>
          <w:color w:val="000000"/>
          <w:sz w:val="28"/>
          <w:szCs w:val="28"/>
        </w:rPr>
      </w:pPr>
    </w:p>
    <w:p w:rsidR="00716EB3" w:rsidRPr="003C5715" w:rsidRDefault="00716EB3" w:rsidP="00716EB3">
      <w:pPr>
        <w:ind w:firstLine="567"/>
        <w:jc w:val="both"/>
        <w:rPr>
          <w:color w:val="000000"/>
          <w:sz w:val="28"/>
          <w:szCs w:val="28"/>
        </w:rPr>
      </w:pPr>
      <w:r w:rsidRPr="003C5715">
        <w:rPr>
          <w:color w:val="000000"/>
          <w:sz w:val="28"/>
          <w:szCs w:val="28"/>
        </w:rPr>
        <w:t>Бюджет Владимирского муниципального образования по состоянию на 1 января 2025г. не имеет задолженности по выплате заработной платы, по отчислениям во внебюджетные фонды, по оплате за коммунальные услуги, не имеет муниципального долга.</w:t>
      </w:r>
    </w:p>
    <w:p w:rsidR="00716EB3" w:rsidRPr="003C5715" w:rsidRDefault="00716EB3" w:rsidP="00716EB3">
      <w:pPr>
        <w:jc w:val="both"/>
        <w:rPr>
          <w:color w:val="000000"/>
          <w:sz w:val="28"/>
          <w:szCs w:val="28"/>
        </w:rPr>
      </w:pPr>
    </w:p>
    <w:p w:rsidR="00716EB3" w:rsidRPr="003C5715" w:rsidRDefault="00716EB3" w:rsidP="00716EB3">
      <w:pPr>
        <w:ind w:firstLine="567"/>
        <w:jc w:val="both"/>
        <w:rPr>
          <w:color w:val="000000"/>
          <w:sz w:val="28"/>
          <w:szCs w:val="28"/>
        </w:rPr>
      </w:pPr>
      <w:r w:rsidRPr="003C5715">
        <w:rPr>
          <w:color w:val="000000"/>
          <w:sz w:val="28"/>
          <w:szCs w:val="28"/>
        </w:rPr>
        <w:t>Просроченной дебиторской и кредиторской задолженность по состоянию на 1 января 2025 года бюджет Владимирского муниципального образования не имеет.</w:t>
      </w:r>
    </w:p>
    <w:p w:rsidR="00716EB3" w:rsidRPr="003C5715" w:rsidRDefault="00716EB3" w:rsidP="00716EB3">
      <w:pPr>
        <w:ind w:firstLine="567"/>
        <w:jc w:val="both"/>
        <w:rPr>
          <w:color w:val="000000"/>
          <w:sz w:val="28"/>
          <w:szCs w:val="28"/>
          <w:highlight w:val="yellow"/>
        </w:rPr>
      </w:pPr>
    </w:p>
    <w:p w:rsidR="00716EB3" w:rsidRPr="003C5715" w:rsidRDefault="00716EB3" w:rsidP="00716EB3">
      <w:pPr>
        <w:ind w:firstLine="567"/>
        <w:jc w:val="both"/>
        <w:rPr>
          <w:color w:val="000000"/>
          <w:sz w:val="28"/>
          <w:szCs w:val="28"/>
        </w:rPr>
      </w:pPr>
      <w:r w:rsidRPr="003C5715">
        <w:rPr>
          <w:color w:val="000000"/>
          <w:sz w:val="28"/>
          <w:szCs w:val="28"/>
        </w:rPr>
        <w:t xml:space="preserve">Финансирование учреждений и мероприятий в течение 2024 года произведено в пределах выделенных бюджетных ассигнований, утвержденных решением Думы от 26.12.2023 года № 45, с учетом изменений. </w:t>
      </w:r>
    </w:p>
    <w:p w:rsidR="006C71AC" w:rsidRDefault="006C71AC" w:rsidP="006C71AC">
      <w:pPr>
        <w:ind w:firstLine="720"/>
        <w:jc w:val="both"/>
        <w:rPr>
          <w:color w:val="000000"/>
        </w:rPr>
      </w:pPr>
    </w:p>
    <w:p w:rsidR="00223CB5" w:rsidRDefault="00223CB5" w:rsidP="002A7106">
      <w:pPr>
        <w:tabs>
          <w:tab w:val="left" w:pos="142"/>
          <w:tab w:val="left" w:pos="1276"/>
        </w:tabs>
        <w:jc w:val="both"/>
        <w:rPr>
          <w:sz w:val="28"/>
          <w:szCs w:val="28"/>
        </w:rPr>
      </w:pPr>
    </w:p>
    <w:p w:rsidR="00223CB5" w:rsidRDefault="00223CB5" w:rsidP="002A7106">
      <w:pPr>
        <w:tabs>
          <w:tab w:val="left" w:pos="142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отметить, что с помощью действующих фермеров мы проводим те работы на которые в бюджете нет денег, это ремонт </w:t>
      </w:r>
      <w:proofErr w:type="gramStart"/>
      <w:r>
        <w:rPr>
          <w:sz w:val="28"/>
          <w:szCs w:val="28"/>
        </w:rPr>
        <w:t>трассы</w:t>
      </w:r>
      <w:r w:rsidR="00DE7FD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7FD0">
        <w:rPr>
          <w:sz w:val="28"/>
          <w:szCs w:val="28"/>
        </w:rPr>
        <w:t xml:space="preserve"> откачка</w:t>
      </w:r>
      <w:proofErr w:type="gramEnd"/>
      <w:r w:rsidR="00DE7FD0">
        <w:rPr>
          <w:sz w:val="28"/>
          <w:szCs w:val="28"/>
        </w:rPr>
        <w:t xml:space="preserve"> колодцев, вывоз мусора.</w:t>
      </w:r>
    </w:p>
    <w:p w:rsidR="005844C3" w:rsidRDefault="005844C3" w:rsidP="002A7106">
      <w:pPr>
        <w:tabs>
          <w:tab w:val="left" w:pos="142"/>
          <w:tab w:val="left" w:pos="1276"/>
        </w:tabs>
        <w:jc w:val="both"/>
        <w:rPr>
          <w:sz w:val="28"/>
          <w:szCs w:val="28"/>
        </w:rPr>
      </w:pPr>
    </w:p>
    <w:p w:rsidR="0051490E" w:rsidRPr="00CC18A5" w:rsidRDefault="0051490E" w:rsidP="002A7106">
      <w:pPr>
        <w:tabs>
          <w:tab w:val="left" w:pos="142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поселения </w:t>
      </w:r>
      <w:r w:rsidR="003C5715">
        <w:rPr>
          <w:sz w:val="28"/>
          <w:szCs w:val="28"/>
        </w:rPr>
        <w:t>требуется</w:t>
      </w:r>
      <w:r>
        <w:rPr>
          <w:sz w:val="28"/>
          <w:szCs w:val="28"/>
        </w:rPr>
        <w:t xml:space="preserve"> сп</w:t>
      </w:r>
      <w:r w:rsidR="003C5715">
        <w:rPr>
          <w:sz w:val="28"/>
          <w:szCs w:val="28"/>
        </w:rPr>
        <w:t>ециалист по социальной работе, начальник почты, почтальон.</w:t>
      </w:r>
    </w:p>
    <w:p w:rsidR="002A7106" w:rsidRPr="00CC18A5" w:rsidRDefault="002A7106" w:rsidP="002A7106">
      <w:pPr>
        <w:tabs>
          <w:tab w:val="left" w:pos="142"/>
          <w:tab w:val="num" w:pos="900"/>
          <w:tab w:val="left" w:pos="1276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A7106" w:rsidRDefault="0051490E" w:rsidP="00514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МКУК КДЦ </w:t>
      </w:r>
      <w:proofErr w:type="spellStart"/>
      <w:r>
        <w:rPr>
          <w:sz w:val="28"/>
          <w:szCs w:val="28"/>
        </w:rPr>
        <w:t>д.Владимировка</w:t>
      </w:r>
      <w:proofErr w:type="spellEnd"/>
      <w:proofErr w:type="gramStart"/>
      <w:r>
        <w:rPr>
          <w:sz w:val="28"/>
          <w:szCs w:val="28"/>
        </w:rPr>
        <w:t>,  все</w:t>
      </w:r>
      <w:proofErr w:type="gramEnd"/>
      <w:r>
        <w:rPr>
          <w:sz w:val="28"/>
          <w:szCs w:val="28"/>
        </w:rPr>
        <w:t xml:space="preserve"> кто посещает мероприятия все видят, это всегда интересно, ярко, зажигательно. Дружный неравнодушный коллектив радует нас постоянно.</w:t>
      </w:r>
    </w:p>
    <w:p w:rsidR="00B22A94" w:rsidRDefault="00B22A94" w:rsidP="0051490E">
      <w:pPr>
        <w:jc w:val="both"/>
        <w:rPr>
          <w:sz w:val="28"/>
          <w:szCs w:val="28"/>
        </w:rPr>
      </w:pPr>
    </w:p>
    <w:p w:rsidR="00B22A94" w:rsidRDefault="00B22A94" w:rsidP="0051490E">
      <w:pPr>
        <w:jc w:val="both"/>
        <w:rPr>
          <w:sz w:val="28"/>
          <w:szCs w:val="28"/>
        </w:rPr>
      </w:pPr>
    </w:p>
    <w:p w:rsidR="00B22A94" w:rsidRDefault="003C5715" w:rsidP="00514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 </w:t>
      </w:r>
      <w:r w:rsidR="00B22A94">
        <w:rPr>
          <w:sz w:val="28"/>
          <w:szCs w:val="28"/>
        </w:rPr>
        <w:t xml:space="preserve"> месячник</w:t>
      </w:r>
      <w:r>
        <w:rPr>
          <w:sz w:val="28"/>
          <w:szCs w:val="28"/>
        </w:rPr>
        <w:t>е</w:t>
      </w:r>
      <w:proofErr w:type="gramEnd"/>
      <w:r w:rsidR="00B22A94">
        <w:rPr>
          <w:sz w:val="28"/>
          <w:szCs w:val="28"/>
        </w:rPr>
        <w:t xml:space="preserve"> по уборке территории</w:t>
      </w:r>
      <w:r>
        <w:rPr>
          <w:sz w:val="28"/>
          <w:szCs w:val="28"/>
        </w:rPr>
        <w:t xml:space="preserve"> сообщим дополнительно</w:t>
      </w:r>
      <w:r w:rsidR="00B22A94">
        <w:rPr>
          <w:sz w:val="28"/>
          <w:szCs w:val="28"/>
        </w:rPr>
        <w:t>.</w:t>
      </w:r>
    </w:p>
    <w:p w:rsidR="00B22A94" w:rsidRDefault="00B22A94" w:rsidP="0051490E">
      <w:pPr>
        <w:jc w:val="both"/>
        <w:rPr>
          <w:sz w:val="28"/>
          <w:szCs w:val="28"/>
        </w:rPr>
      </w:pPr>
    </w:p>
    <w:p w:rsidR="00B22A94" w:rsidRDefault="00B22A94" w:rsidP="00514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Летний водопровод – остается все так же как в прошлом году оплата </w:t>
      </w:r>
    </w:p>
    <w:p w:rsidR="00B22A94" w:rsidRDefault="00DE7FD0" w:rsidP="0051490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50</w:t>
      </w:r>
      <w:r w:rsidR="00B22A94">
        <w:rPr>
          <w:sz w:val="28"/>
          <w:szCs w:val="28"/>
        </w:rPr>
        <w:t xml:space="preserve">,0- с человека за период с мая по октябрь + </w:t>
      </w:r>
      <w:r>
        <w:rPr>
          <w:sz w:val="28"/>
          <w:szCs w:val="28"/>
        </w:rPr>
        <w:t>10</w:t>
      </w:r>
      <w:r w:rsidR="003C5715">
        <w:rPr>
          <w:sz w:val="28"/>
          <w:szCs w:val="28"/>
        </w:rPr>
        <w:t>00,0 со двора за ремонт, давайте решим кто будет собирать деньги и производить ремонт, а также весь сезон следить за водопроводом.</w:t>
      </w:r>
    </w:p>
    <w:p w:rsidR="00273853" w:rsidRDefault="00273853" w:rsidP="0051490E">
      <w:pPr>
        <w:jc w:val="both"/>
        <w:rPr>
          <w:sz w:val="28"/>
          <w:szCs w:val="28"/>
        </w:rPr>
      </w:pPr>
    </w:p>
    <w:p w:rsidR="00273853" w:rsidRDefault="00273853" w:rsidP="0051490E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Пожароопасный период запрещается разведение костров, сжигание мусора.</w:t>
      </w:r>
    </w:p>
    <w:p w:rsidR="00273853" w:rsidRDefault="00273853" w:rsidP="0051490E">
      <w:pPr>
        <w:jc w:val="both"/>
        <w:rPr>
          <w:sz w:val="28"/>
          <w:szCs w:val="28"/>
        </w:rPr>
      </w:pPr>
    </w:p>
    <w:p w:rsidR="00273853" w:rsidRPr="0051490E" w:rsidRDefault="00273853" w:rsidP="00514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обратите внимание на детей </w:t>
      </w:r>
      <w:r w:rsidR="00823046">
        <w:rPr>
          <w:sz w:val="28"/>
          <w:szCs w:val="28"/>
        </w:rPr>
        <w:t>нахождение у реки без взрослых очень опасно для детей</w:t>
      </w:r>
      <w:r>
        <w:rPr>
          <w:sz w:val="28"/>
          <w:szCs w:val="28"/>
        </w:rPr>
        <w:t>.</w:t>
      </w:r>
    </w:p>
    <w:sectPr w:rsidR="00273853" w:rsidRPr="00514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96B"/>
    <w:multiLevelType w:val="hybridMultilevel"/>
    <w:tmpl w:val="4320AA96"/>
    <w:lvl w:ilvl="0" w:tplc="FACCF668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135DF0"/>
    <w:multiLevelType w:val="hybridMultilevel"/>
    <w:tmpl w:val="40AA0B26"/>
    <w:lvl w:ilvl="0" w:tplc="FACCF668"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50A71"/>
    <w:multiLevelType w:val="hybridMultilevel"/>
    <w:tmpl w:val="6BF07318"/>
    <w:lvl w:ilvl="0" w:tplc="FACCF668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2455AD"/>
    <w:multiLevelType w:val="hybridMultilevel"/>
    <w:tmpl w:val="2C52AFB8"/>
    <w:lvl w:ilvl="0" w:tplc="FACCF668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07553A4"/>
    <w:multiLevelType w:val="hybridMultilevel"/>
    <w:tmpl w:val="FE9E9036"/>
    <w:lvl w:ilvl="0" w:tplc="FACCF668">
      <w:numFmt w:val="bullet"/>
      <w:lvlText w:val="-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523E70"/>
    <w:multiLevelType w:val="hybridMultilevel"/>
    <w:tmpl w:val="38D82AAA"/>
    <w:lvl w:ilvl="0" w:tplc="FACCF668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480856"/>
    <w:multiLevelType w:val="hybridMultilevel"/>
    <w:tmpl w:val="F3744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03A88"/>
    <w:multiLevelType w:val="hybridMultilevel"/>
    <w:tmpl w:val="4DEA8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C02AD5"/>
    <w:multiLevelType w:val="hybridMultilevel"/>
    <w:tmpl w:val="3FFE506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BE0416B"/>
    <w:multiLevelType w:val="hybridMultilevel"/>
    <w:tmpl w:val="9B64F926"/>
    <w:lvl w:ilvl="0" w:tplc="C6BEE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46B84AF0"/>
    <w:multiLevelType w:val="hybridMultilevel"/>
    <w:tmpl w:val="4328BBC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9D6552"/>
    <w:multiLevelType w:val="hybridMultilevel"/>
    <w:tmpl w:val="FC9ED0CC"/>
    <w:lvl w:ilvl="0" w:tplc="FACCF668">
      <w:numFmt w:val="bullet"/>
      <w:lvlText w:val="-"/>
      <w:lvlJc w:val="left"/>
      <w:pPr>
        <w:ind w:left="150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601F49C1"/>
    <w:multiLevelType w:val="hybridMultilevel"/>
    <w:tmpl w:val="8982DD52"/>
    <w:lvl w:ilvl="0" w:tplc="FACCF668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59F58A8"/>
    <w:multiLevelType w:val="hybridMultilevel"/>
    <w:tmpl w:val="4D8C4466"/>
    <w:lvl w:ilvl="0" w:tplc="AEF45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CA6308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C270EA"/>
    <w:multiLevelType w:val="hybridMultilevel"/>
    <w:tmpl w:val="41D60846"/>
    <w:lvl w:ilvl="0" w:tplc="0419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 w15:restartNumberingAfterBreak="0">
    <w:nsid w:val="761A15D7"/>
    <w:multiLevelType w:val="hybridMultilevel"/>
    <w:tmpl w:val="3738D3AA"/>
    <w:lvl w:ilvl="0" w:tplc="FACCF668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9"/>
  </w:num>
  <w:num w:numId="5">
    <w:abstractNumId w:val="2"/>
  </w:num>
  <w:num w:numId="6">
    <w:abstractNumId w:val="11"/>
  </w:num>
  <w:num w:numId="7">
    <w:abstractNumId w:val="13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5"/>
  </w:num>
  <w:num w:numId="14">
    <w:abstractNumId w:val="16"/>
  </w:num>
  <w:num w:numId="15">
    <w:abstractNumId w:val="8"/>
  </w:num>
  <w:num w:numId="16">
    <w:abstractNumId w:val="7"/>
  </w:num>
  <w:num w:numId="17">
    <w:abstractNumId w:val="1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68"/>
    <w:rsid w:val="000A705F"/>
    <w:rsid w:val="00223CB5"/>
    <w:rsid w:val="00273853"/>
    <w:rsid w:val="002A3B7B"/>
    <w:rsid w:val="002A7106"/>
    <w:rsid w:val="002C0C0E"/>
    <w:rsid w:val="003C5715"/>
    <w:rsid w:val="0051490E"/>
    <w:rsid w:val="005844C3"/>
    <w:rsid w:val="005E1568"/>
    <w:rsid w:val="0064098B"/>
    <w:rsid w:val="006C71AC"/>
    <w:rsid w:val="00716EB3"/>
    <w:rsid w:val="00764B4A"/>
    <w:rsid w:val="00823046"/>
    <w:rsid w:val="0082542D"/>
    <w:rsid w:val="00A36264"/>
    <w:rsid w:val="00A465BC"/>
    <w:rsid w:val="00B22A94"/>
    <w:rsid w:val="00B538D0"/>
    <w:rsid w:val="00C526E4"/>
    <w:rsid w:val="00C8200D"/>
    <w:rsid w:val="00CB1F6B"/>
    <w:rsid w:val="00DE7FD0"/>
    <w:rsid w:val="00ED33D3"/>
    <w:rsid w:val="00F9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932C"/>
  <w15:chartTrackingRefBased/>
  <w15:docId w15:val="{13FA6EE1-90B8-4180-8AFC-1B2852C5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362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9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98B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A362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6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6C71AC"/>
    <w:pPr>
      <w:ind w:left="720"/>
      <w:jc w:val="both"/>
    </w:pPr>
    <w:rPr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6C71A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List Paragraph"/>
    <w:basedOn w:val="a"/>
    <w:uiPriority w:val="99"/>
    <w:qFormat/>
    <w:rsid w:val="006C71AC"/>
    <w:pPr>
      <w:ind w:left="720"/>
      <w:contextualSpacing/>
    </w:pPr>
  </w:style>
  <w:style w:type="paragraph" w:customStyle="1" w:styleId="11">
    <w:name w:val="Абзац списка1"/>
    <w:basedOn w:val="a"/>
    <w:rsid w:val="006C71AC"/>
    <w:pPr>
      <w:ind w:left="720"/>
      <w:contextualSpacing/>
    </w:pPr>
  </w:style>
  <w:style w:type="paragraph" w:styleId="a7">
    <w:name w:val="Body Text"/>
    <w:basedOn w:val="a"/>
    <w:link w:val="a8"/>
    <w:rsid w:val="006C71AC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6C71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s23fb06641">
    <w:name w:val="cs23fb06641"/>
    <w:rsid w:val="006C71AC"/>
    <w:rPr>
      <w:rFonts w:ascii="Times New Roman" w:hAnsi="Times New Roman" w:cs="Times New Roman"/>
      <w:color w:val="000000"/>
      <w:sz w:val="24"/>
      <w:szCs w:val="24"/>
      <w:shd w:val="clear" w:color="auto" w:fill="auto"/>
    </w:rPr>
  </w:style>
  <w:style w:type="paragraph" w:customStyle="1" w:styleId="21">
    <w:name w:val="Абзац списка2"/>
    <w:basedOn w:val="a"/>
    <w:rsid w:val="0071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61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60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05832/3833e3cb4937e36a82337aa86ce26f2c87798147/" TargetMode="External"/><Relationship Id="rId13" Type="http://schemas.openxmlformats.org/officeDocument/2006/relationships/hyperlink" Target="http://www.consultant.ru/document/cons_doc_LAW_405832/3833e3cb4937e36a82337aa86ce26f2c87798147/" TargetMode="External"/><Relationship Id="rId18" Type="http://schemas.openxmlformats.org/officeDocument/2006/relationships/hyperlink" Target="http://www.consultant.ru/document/cons_doc_LAW_405832/3833e3cb4937e36a82337aa86ce26f2c87798147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405832/3833e3cb4937e36a82337aa86ce26f2c87798147/" TargetMode="External"/><Relationship Id="rId12" Type="http://schemas.openxmlformats.org/officeDocument/2006/relationships/hyperlink" Target="http://www.consultant.ru/document/cons_doc_LAW_405832/3833e3cb4937e36a82337aa86ce26f2c87798147/" TargetMode="External"/><Relationship Id="rId17" Type="http://schemas.openxmlformats.org/officeDocument/2006/relationships/hyperlink" Target="http://www.consultant.ru/document/cons_doc_LAW_405832/3833e3cb4937e36a82337aa86ce26f2c8779814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05832/3833e3cb4937e36a82337aa86ce26f2c87798147/" TargetMode="External"/><Relationship Id="rId20" Type="http://schemas.openxmlformats.org/officeDocument/2006/relationships/hyperlink" Target="http://www.consultant.ru/document/cons_doc_LAW_405832/3833e3cb4937e36a82337aa86ce26f2c8779814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" TargetMode="External"/><Relationship Id="rId11" Type="http://schemas.openxmlformats.org/officeDocument/2006/relationships/hyperlink" Target="http://www.consultant.ru/document/cons_doc_LAW_405832/3833e3cb4937e36a82337aa86ce26f2c87798147/" TargetMode="External"/><Relationship Id="rId5" Type="http://schemas.openxmlformats.org/officeDocument/2006/relationships/hyperlink" Target="https://docs.cntd.ru/document/444821484" TargetMode="External"/><Relationship Id="rId15" Type="http://schemas.openxmlformats.org/officeDocument/2006/relationships/hyperlink" Target="http://www.consultant.ru/document/cons_doc_LAW_405832/3833e3cb4937e36a82337aa86ce26f2c87798147/" TargetMode="External"/><Relationship Id="rId10" Type="http://schemas.openxmlformats.org/officeDocument/2006/relationships/hyperlink" Target="http://www.consultant.ru/document/cons_doc_LAW_405832/3833e3cb4937e36a82337aa86ce26f2c87798147/" TargetMode="External"/><Relationship Id="rId19" Type="http://schemas.openxmlformats.org/officeDocument/2006/relationships/hyperlink" Target="http://www.consultant.ru/document/cons_doc_LAW_405832/3833e3cb4937e36a82337aa86ce26f2c8779814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05832/3833e3cb4937e36a82337aa86ce26f2c87798147/" TargetMode="External"/><Relationship Id="rId14" Type="http://schemas.openxmlformats.org/officeDocument/2006/relationships/hyperlink" Target="http://www.consultant.ru/document/cons_doc_LAW_405832/3833e3cb4937e36a82337aa86ce26f2c8779814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3480</Words>
  <Characters>19837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New-Element</dc:creator>
  <cp:keywords/>
  <dc:description/>
  <cp:lastModifiedBy>newElement</cp:lastModifiedBy>
  <cp:revision>16</cp:revision>
  <cp:lastPrinted>2025-03-10T03:10:00Z</cp:lastPrinted>
  <dcterms:created xsi:type="dcterms:W3CDTF">2018-02-08T06:02:00Z</dcterms:created>
  <dcterms:modified xsi:type="dcterms:W3CDTF">2025-03-12T01:03:00Z</dcterms:modified>
</cp:coreProperties>
</file>