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0" w:type="pct"/>
        <w:tblInd w:w="-318" w:type="dxa"/>
        <w:tblLook w:val="01E0" w:firstRow="1" w:lastRow="1" w:firstColumn="1" w:lastColumn="1" w:noHBand="0" w:noVBand="0"/>
      </w:tblPr>
      <w:tblGrid>
        <w:gridCol w:w="7970"/>
        <w:gridCol w:w="711"/>
        <w:gridCol w:w="1004"/>
        <w:gridCol w:w="6780"/>
      </w:tblGrid>
      <w:tr w:rsidR="00D272DF" w:rsidTr="00D272DF">
        <w:trPr>
          <w:gridAfter w:val="1"/>
          <w:wAfter w:w="2059" w:type="pct"/>
          <w:trHeight w:val="531"/>
        </w:trPr>
        <w:tc>
          <w:tcPr>
            <w:tcW w:w="2420" w:type="pct"/>
            <w:hideMark/>
          </w:tcPr>
          <w:p w:rsidR="00D272DF" w:rsidRDefault="00D272D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ИРКУТСКАЯ  ОБЛАСТЬ</w:t>
            </w:r>
          </w:p>
        </w:tc>
        <w:tc>
          <w:tcPr>
            <w:tcW w:w="521" w:type="pct"/>
            <w:gridSpan w:val="2"/>
          </w:tcPr>
          <w:p w:rsidR="00D272DF" w:rsidRDefault="00D272DF">
            <w:pPr>
              <w:pStyle w:val="a3"/>
              <w:jc w:val="left"/>
              <w:rPr>
                <w:b/>
                <w:spacing w:val="20"/>
                <w:sz w:val="18"/>
                <w:szCs w:val="18"/>
              </w:rPr>
            </w:pPr>
          </w:p>
        </w:tc>
      </w:tr>
      <w:tr w:rsidR="00D272DF" w:rsidTr="00D272DF">
        <w:trPr>
          <w:gridAfter w:val="1"/>
          <w:wAfter w:w="2059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район</w:t>
            </w:r>
          </w:p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05" w:type="pct"/>
          </w:tcPr>
          <w:p w:rsidR="00D272DF" w:rsidRDefault="00D272DF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272DF" w:rsidTr="00D272DF">
        <w:trPr>
          <w:gridAfter w:val="2"/>
          <w:wAfter w:w="2364" w:type="pct"/>
        </w:trPr>
        <w:tc>
          <w:tcPr>
            <w:tcW w:w="2636" w:type="pct"/>
            <w:gridSpan w:val="2"/>
            <w:hideMark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Владимирского сельского поселения</w:t>
            </w:r>
          </w:p>
        </w:tc>
      </w:tr>
      <w:tr w:rsidR="00D272DF" w:rsidTr="00D272DF">
        <w:trPr>
          <w:gridAfter w:val="2"/>
          <w:wAfter w:w="2364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D272DF" w:rsidTr="00D272DF">
        <w:trPr>
          <w:gridAfter w:val="2"/>
          <w:wAfter w:w="2364" w:type="pct"/>
        </w:trPr>
        <w:tc>
          <w:tcPr>
            <w:tcW w:w="2636" w:type="pct"/>
            <w:gridSpan w:val="2"/>
            <w:hideMark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272DF" w:rsidTr="00D272DF">
        <w:tc>
          <w:tcPr>
            <w:tcW w:w="2941" w:type="pct"/>
            <w:gridSpan w:val="3"/>
          </w:tcPr>
          <w:p w:rsidR="00D272DF" w:rsidRDefault="00D272DF">
            <w:pPr>
              <w:pStyle w:val="a3"/>
              <w:ind w:right="-11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272DF" w:rsidRDefault="00D272DF" w:rsidP="00D272DF">
            <w:pPr>
              <w:pStyle w:val="a3"/>
              <w:ind w:left="-108" w:right="-111" w:firstLine="1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июня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2019 г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  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</w:tc>
        <w:tc>
          <w:tcPr>
            <w:tcW w:w="2059" w:type="pct"/>
            <w:hideMark/>
          </w:tcPr>
          <w:p w:rsidR="00D272DF" w:rsidRDefault="00D272DF">
            <w:pPr>
              <w:pStyle w:val="a3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№ ____</w:t>
            </w:r>
          </w:p>
        </w:tc>
      </w:tr>
      <w:tr w:rsidR="00D272DF" w:rsidTr="00D272DF">
        <w:trPr>
          <w:gridAfter w:val="1"/>
          <w:wAfter w:w="2059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05" w:type="pct"/>
          </w:tcPr>
          <w:p w:rsidR="00D272DF" w:rsidRDefault="00D272D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D272DF" w:rsidTr="00D272DF">
        <w:trPr>
          <w:gridAfter w:val="1"/>
          <w:wAfter w:w="2059" w:type="pct"/>
        </w:trPr>
        <w:tc>
          <w:tcPr>
            <w:tcW w:w="2636" w:type="pct"/>
            <w:gridSpan w:val="2"/>
          </w:tcPr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д.Владимировка</w:t>
            </w:r>
            <w:proofErr w:type="spellEnd"/>
          </w:p>
          <w:p w:rsidR="00D272DF" w:rsidRDefault="00D272D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  <w:tc>
          <w:tcPr>
            <w:tcW w:w="305" w:type="pct"/>
          </w:tcPr>
          <w:p w:rsidR="00D272DF" w:rsidRDefault="00D272DF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272DF" w:rsidRDefault="00D272DF" w:rsidP="00D272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администрации Владимирского сельского поселения от </w:t>
      </w:r>
      <w:r>
        <w:rPr>
          <w:b/>
          <w:i/>
          <w:sz w:val="28"/>
          <w:szCs w:val="28"/>
        </w:rPr>
        <w:t>18.03</w:t>
      </w:r>
      <w:r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г №</w:t>
      </w:r>
      <w:r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 О</w:t>
      </w:r>
      <w:proofErr w:type="gramEnd"/>
      <w:r>
        <w:rPr>
          <w:b/>
          <w:i/>
          <w:sz w:val="28"/>
          <w:szCs w:val="28"/>
        </w:rPr>
        <w:t xml:space="preserve"> нормах расходов на питание участников спортивных соревнований, учебно-тренировочных сборов, физкультурно-массовых мероприятий проводимых за счет средств бюджета Владимирского сельского поселения</w:t>
      </w:r>
      <w:r>
        <w:rPr>
          <w:b/>
          <w:i/>
          <w:sz w:val="28"/>
          <w:szCs w:val="28"/>
        </w:rPr>
        <w:t>»</w:t>
      </w:r>
    </w:p>
    <w:p w:rsidR="00D272DF" w:rsidRDefault="00D272DF" w:rsidP="00D272DF"/>
    <w:p w:rsidR="00D272DF" w:rsidRDefault="00D272DF" w:rsidP="00D272DF">
      <w:pPr>
        <w:rPr>
          <w:sz w:val="28"/>
          <w:szCs w:val="28"/>
        </w:rPr>
      </w:pPr>
    </w:p>
    <w:p w:rsidR="00D272DF" w:rsidRDefault="00D272DF" w:rsidP="00D272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совершенствования системы финансирования физкультурно-оздоровительных, спортивно-массовых мероприятий, учебно-тренировочных сборов, проведение конкурсов, премирование спортсменов тренеров, усиление контроля за расходованием средств бюджета Владимирского сельского поселения,  руководствуясь ФЗ от 04.12.2007 года № 329-фз «О физической культуре и спорте в Российской Федерации», ст.15 ФЗ № 131 от 06.10.2003 года « Об общих принципах местного самоуправления в Российской Федерации», Законом Иркутской области от 10.02.1995 года № 32-оз «О физической культуре и спорте в Иркутской области», « в редакции закона Иркутской области от 22.12.2004года №116-оз», Постановления главы администрации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№ 74пг от 25.06.2007 года, Уставом Владимирского муниципального образования:</w:t>
      </w:r>
    </w:p>
    <w:p w:rsidR="00D272DF" w:rsidRDefault="00D272DF" w:rsidP="00D272DF">
      <w:pPr>
        <w:jc w:val="both"/>
        <w:rPr>
          <w:sz w:val="28"/>
          <w:szCs w:val="28"/>
        </w:rPr>
      </w:pPr>
    </w:p>
    <w:p w:rsidR="00D272DF" w:rsidRDefault="00D272DF" w:rsidP="00D272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272DF" w:rsidRDefault="00D272DF" w:rsidP="00D272DF">
      <w:pPr>
        <w:ind w:firstLine="708"/>
        <w:jc w:val="center"/>
        <w:rPr>
          <w:b/>
          <w:sz w:val="28"/>
          <w:szCs w:val="28"/>
        </w:rPr>
      </w:pP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Владимирского сельского поселения от «</w:t>
      </w:r>
      <w:r w:rsidR="004B006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B006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00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B006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4B0065" w:rsidRPr="004B0065">
        <w:rPr>
          <w:rFonts w:ascii="Times New Roman" w:hAnsi="Times New Roman" w:cs="Times New Roman"/>
          <w:sz w:val="28"/>
          <w:szCs w:val="28"/>
        </w:rPr>
        <w:t>О нормах расходов на питание участников спортивных соревнований, учебно-тренировочных сборов, физкультурно-массовых мероприятий проводимых за счет средств бюджета Владимирского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0065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графу норма расхода на 1 человека в </w:t>
      </w:r>
      <w:proofErr w:type="gramStart"/>
      <w:r w:rsidR="004B0065">
        <w:rPr>
          <w:rFonts w:ascii="Times New Roman" w:hAnsi="Times New Roman" w:cs="Times New Roman"/>
          <w:sz w:val="28"/>
          <w:szCs w:val="28"/>
        </w:rPr>
        <w:t>день ,</w:t>
      </w:r>
      <w:proofErr w:type="gramEnd"/>
      <w:r w:rsidR="004B0065">
        <w:rPr>
          <w:rFonts w:ascii="Times New Roman" w:hAnsi="Times New Roman" w:cs="Times New Roman"/>
          <w:sz w:val="28"/>
          <w:szCs w:val="28"/>
        </w:rPr>
        <w:t xml:space="preserve"> сумму 100,00 заменить на сумму 200,00.</w:t>
      </w:r>
      <w:bookmarkStart w:id="0" w:name="_GoBack"/>
      <w:bookmarkEnd w:id="0"/>
      <w:r w:rsidR="004B0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DF" w:rsidRDefault="00D272DF" w:rsidP="00D272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065">
        <w:rPr>
          <w:sz w:val="28"/>
          <w:szCs w:val="28"/>
        </w:rPr>
        <w:t xml:space="preserve"> </w:t>
      </w:r>
    </w:p>
    <w:p w:rsidR="00D272DF" w:rsidRDefault="004B0065" w:rsidP="00D272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2DF" w:rsidRDefault="004B0065" w:rsidP="00D272D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Настоящее постановление вступает в силу со дня его официального опубликования.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Контроль по исполнению настоящего постановления оставляю за собой. </w:t>
      </w: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2DF" w:rsidRDefault="00D272DF" w:rsidP="00D272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72DF" w:rsidRDefault="00D272DF" w:rsidP="00D2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Владимирского</w:t>
      </w:r>
    </w:p>
    <w:p w:rsidR="00D272DF" w:rsidRDefault="00D272DF" w:rsidP="00D272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D272DF" w:rsidRDefault="00D272DF" w:rsidP="00D272DF">
      <w:pPr>
        <w:pStyle w:val="ConsPlusNormal"/>
        <w:ind w:firstLine="540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/>
    <w:p w:rsidR="00D272DF" w:rsidRDefault="00D272DF" w:rsidP="00D272DF">
      <w:pPr>
        <w:rPr>
          <w:sz w:val="20"/>
          <w:szCs w:val="20"/>
        </w:rPr>
      </w:pPr>
      <w:r>
        <w:t xml:space="preserve"> </w:t>
      </w:r>
    </w:p>
    <w:p w:rsidR="000366D7" w:rsidRDefault="000366D7"/>
    <w:sectPr w:rsidR="000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DF"/>
    <w:rsid w:val="000366D7"/>
    <w:rsid w:val="004B0065"/>
    <w:rsid w:val="00D2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6C14"/>
  <w15:chartTrackingRefBased/>
  <w15:docId w15:val="{5EB6530F-7234-40F3-9C51-D128A8F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272D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D27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27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00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cp:lastPrinted>2019-06-07T02:43:00Z</cp:lastPrinted>
  <dcterms:created xsi:type="dcterms:W3CDTF">2019-06-07T02:24:00Z</dcterms:created>
  <dcterms:modified xsi:type="dcterms:W3CDTF">2019-06-07T02:45:00Z</dcterms:modified>
</cp:coreProperties>
</file>