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837B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Владимирского</w:t>
      </w:r>
      <w:r w:rsidRPr="00D92850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43AD8" w:rsidRDefault="00A43AD8" w:rsidP="00A43AD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43AD8" w:rsidRDefault="00A43AD8" w:rsidP="00A43AD8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«</w:t>
      </w:r>
      <w:r w:rsidR="002A6BA3">
        <w:rPr>
          <w:rFonts w:ascii="Times New Roman" w:hAnsi="Times New Roman"/>
          <w:b/>
          <w:spacing w:val="20"/>
          <w:sz w:val="28"/>
          <w:szCs w:val="20"/>
        </w:rPr>
        <w:t>13</w:t>
      </w:r>
      <w:r>
        <w:rPr>
          <w:rFonts w:ascii="Times New Roman" w:hAnsi="Times New Roman"/>
          <w:b/>
          <w:spacing w:val="20"/>
          <w:sz w:val="28"/>
          <w:szCs w:val="20"/>
        </w:rPr>
        <w:t>»</w:t>
      </w:r>
      <w:r w:rsidR="005C4087">
        <w:rPr>
          <w:rFonts w:ascii="Times New Roman" w:hAnsi="Times New Roman"/>
          <w:b/>
          <w:spacing w:val="20"/>
          <w:sz w:val="28"/>
          <w:szCs w:val="20"/>
        </w:rPr>
        <w:t xml:space="preserve"> сентября </w:t>
      </w:r>
      <w:r>
        <w:rPr>
          <w:rFonts w:ascii="Times New Roman" w:hAnsi="Times New Roman"/>
          <w:b/>
          <w:spacing w:val="20"/>
          <w:sz w:val="28"/>
          <w:szCs w:val="20"/>
        </w:rPr>
        <w:t>20</w:t>
      </w:r>
      <w:r w:rsidR="005C4087">
        <w:rPr>
          <w:rFonts w:ascii="Times New Roman" w:hAnsi="Times New Roman"/>
          <w:b/>
          <w:spacing w:val="20"/>
          <w:sz w:val="28"/>
          <w:szCs w:val="20"/>
        </w:rPr>
        <w:t>23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>г.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                </w:t>
      </w:r>
      <w:r w:rsidR="002A6BA3">
        <w:rPr>
          <w:rFonts w:ascii="Times New Roman" w:hAnsi="Times New Roman"/>
          <w:b/>
          <w:spacing w:val="20"/>
          <w:sz w:val="28"/>
          <w:szCs w:val="20"/>
        </w:rPr>
        <w:t xml:space="preserve">        </w:t>
      </w:r>
      <w:r w:rsidRPr="00D92850">
        <w:rPr>
          <w:rFonts w:ascii="Times New Roman" w:hAnsi="Times New Roman"/>
          <w:b/>
          <w:spacing w:val="20"/>
          <w:sz w:val="28"/>
          <w:szCs w:val="20"/>
        </w:rPr>
        <w:t xml:space="preserve">  №</w:t>
      </w:r>
      <w:r w:rsidR="005C4087">
        <w:rPr>
          <w:rFonts w:ascii="Times New Roman" w:hAnsi="Times New Roman"/>
          <w:b/>
          <w:spacing w:val="20"/>
          <w:sz w:val="28"/>
          <w:szCs w:val="20"/>
        </w:rPr>
        <w:t xml:space="preserve"> 48 </w:t>
      </w:r>
      <w:proofErr w:type="spellStart"/>
      <w:r w:rsidRPr="00D92850">
        <w:rPr>
          <w:rFonts w:ascii="Times New Roman" w:hAnsi="Times New Roman"/>
          <w:b/>
          <w:spacing w:val="20"/>
          <w:sz w:val="28"/>
          <w:szCs w:val="20"/>
        </w:rPr>
        <w:t>пг</w:t>
      </w:r>
      <w:proofErr w:type="spellEnd"/>
    </w:p>
    <w:p w:rsidR="00A43AD8" w:rsidRDefault="00A43AD8" w:rsidP="00A43AD8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</w:p>
    <w:p w:rsidR="00A43AD8" w:rsidRDefault="00A43AD8" w:rsidP="00A43AD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д. Владимировка</w:t>
      </w:r>
    </w:p>
    <w:p w:rsidR="00B9253E" w:rsidRDefault="00B9253E">
      <w:pPr>
        <w:rPr>
          <w:rFonts w:ascii="Times New Roman" w:hAnsi="Times New Roman"/>
          <w:sz w:val="24"/>
          <w:szCs w:val="24"/>
        </w:rPr>
      </w:pPr>
    </w:p>
    <w:p w:rsidR="00A43AD8" w:rsidRDefault="00A43AD8" w:rsidP="00C837B8">
      <w:pPr>
        <w:tabs>
          <w:tab w:val="left" w:pos="7370"/>
        </w:tabs>
        <w:spacing w:after="0" w:line="240" w:lineRule="auto"/>
        <w:ind w:right="176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перечня должностных лиц,</w:t>
      </w:r>
    </w:p>
    <w:p w:rsidR="00A43AD8" w:rsidRDefault="00A43AD8" w:rsidP="00C837B8">
      <w:pPr>
        <w:tabs>
          <w:tab w:val="left" w:pos="7370"/>
        </w:tabs>
        <w:spacing w:after="0" w:line="240" w:lineRule="auto"/>
        <w:ind w:right="176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уполномоченных составлять протоколы об </w:t>
      </w:r>
    </w:p>
    <w:p w:rsidR="00A43AD8" w:rsidRPr="001F5FCA" w:rsidRDefault="00A43AD8" w:rsidP="00C837B8">
      <w:pPr>
        <w:tabs>
          <w:tab w:val="left" w:pos="7370"/>
        </w:tabs>
        <w:spacing w:after="0" w:line="240" w:lineRule="auto"/>
        <w:ind w:right="1764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административных правонарушениях</w:t>
      </w:r>
    </w:p>
    <w:p w:rsidR="00A43AD8" w:rsidRDefault="00A43AD8" w:rsidP="002A6BA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3AD8" w:rsidRDefault="00A43AD8" w:rsidP="002A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Законом Иркутской области от </w:t>
      </w:r>
      <w:r>
        <w:rPr>
          <w:rFonts w:ascii="Times New Roman" w:hAnsi="Times New Roman"/>
          <w:sz w:val="28"/>
          <w:szCs w:val="28"/>
        </w:rPr>
        <w:t>04.04.2014 года № 37-ОЗ «</w:t>
      </w:r>
      <w:r w:rsidR="00F46EBE"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z w:val="28"/>
          <w:szCs w:val="28"/>
        </w:rPr>
        <w:t xml:space="preserve">аделении органов местного самоуправления областным государственным полномочием по определению перечня должностных лиц органов местного </w:t>
      </w:r>
      <w:r w:rsidR="00E206D2">
        <w:rPr>
          <w:rFonts w:ascii="Times New Roman" w:hAnsi="Times New Roman"/>
          <w:sz w:val="28"/>
          <w:szCs w:val="28"/>
        </w:rPr>
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Законом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области», руководс</w:t>
      </w:r>
      <w:r w:rsidR="00D43538">
        <w:rPr>
          <w:rFonts w:ascii="Times New Roman" w:hAnsi="Times New Roman"/>
          <w:sz w:val="28"/>
          <w:szCs w:val="28"/>
        </w:rPr>
        <w:t>т</w:t>
      </w:r>
      <w:r w:rsidR="00E206D2">
        <w:rPr>
          <w:rFonts w:ascii="Times New Roman" w:hAnsi="Times New Roman"/>
          <w:sz w:val="28"/>
          <w:szCs w:val="28"/>
        </w:rPr>
        <w:t>вуясь Уставом Владимирского муниципального образования</w:t>
      </w:r>
      <w:r w:rsidR="00D435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AD8" w:rsidRPr="008E2FBE" w:rsidRDefault="00A43AD8" w:rsidP="002A6B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AD8" w:rsidRDefault="002A6BA3" w:rsidP="002A6BA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A43AD8"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D43538" w:rsidRDefault="00D43538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3538">
        <w:rPr>
          <w:rFonts w:ascii="Times New Roman" w:hAnsi="Times New Roman"/>
          <w:bCs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перечень должностных лиц администрации Владимирского сельского поселения, уполномоченных составлять протоколы об административных правонарушениях, предусмотренных Законом Иркутской области от 12 ноября 2007 года № 107</w:t>
      </w:r>
      <w:r w:rsidR="00F46EBE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оз «Об административной ответственности за отдельные правонарушения в сфере охраны общественного порядка в Иркутской области» согласно приложению.</w:t>
      </w:r>
    </w:p>
    <w:p w:rsidR="00D43538" w:rsidRDefault="00D43538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2.Признать утратившим силу Постановления</w:t>
      </w:r>
      <w:r w:rsidR="008C0F0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Владимирского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5C4087">
        <w:rPr>
          <w:rFonts w:ascii="Times New Roman" w:hAnsi="Times New Roman"/>
          <w:bCs/>
          <w:color w:val="000000"/>
          <w:sz w:val="28"/>
          <w:szCs w:val="28"/>
        </w:rPr>
        <w:t>44-пг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5C4087">
        <w:rPr>
          <w:rFonts w:ascii="Times New Roman" w:hAnsi="Times New Roman"/>
          <w:bCs/>
          <w:color w:val="000000"/>
          <w:sz w:val="28"/>
          <w:szCs w:val="28"/>
        </w:rPr>
        <w:t>«13»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4087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5C4087">
        <w:rPr>
          <w:rFonts w:ascii="Times New Roman" w:hAnsi="Times New Roman"/>
          <w:bCs/>
          <w:color w:val="000000"/>
          <w:sz w:val="28"/>
          <w:szCs w:val="28"/>
        </w:rPr>
        <w:t>19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«Об утверждении перечня должностных лиц, уполномоченных составлять протоколы об административных правонарушениях».</w:t>
      </w:r>
    </w:p>
    <w:p w:rsidR="00F46EBE" w:rsidRPr="00B25456" w:rsidRDefault="00F46EBE" w:rsidP="002A6BA3">
      <w:pPr>
        <w:spacing w:after="0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F46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«Владимирский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Владимирского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37B8" w:rsidRDefault="00F46EBE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  Контроль исполнения настоящего постановления оставляю за собой.</w:t>
      </w:r>
    </w:p>
    <w:p w:rsidR="00C837B8" w:rsidRDefault="00C837B8" w:rsidP="002A6B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837B8" w:rsidRDefault="00F46EBE" w:rsidP="002A6B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Владимирского</w:t>
      </w:r>
    </w:p>
    <w:p w:rsidR="00F46EBE" w:rsidRPr="00C837B8" w:rsidRDefault="00F46EBE" w:rsidP="002A6B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 </w:t>
      </w:r>
      <w:r w:rsidR="00C837B8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proofErr w:type="spellStart"/>
      <w:r w:rsidR="00C837B8">
        <w:rPr>
          <w:rFonts w:ascii="Times New Roman" w:hAnsi="Times New Roman"/>
          <w:bCs/>
          <w:color w:val="000000"/>
          <w:sz w:val="28"/>
          <w:szCs w:val="28"/>
        </w:rPr>
        <w:t>О.В.Гамаюнова</w:t>
      </w:r>
      <w:proofErr w:type="spellEnd"/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="00C837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43538" w:rsidRPr="002A6BA3" w:rsidRDefault="00F46EBE" w:rsidP="008C0F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bookmarkStart w:id="0" w:name="_GoBack"/>
      <w:bookmarkEnd w:id="0"/>
      <w:r w:rsidR="00C83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6BA3">
        <w:rPr>
          <w:rFonts w:ascii="Times New Roman" w:hAnsi="Times New Roman"/>
          <w:sz w:val="28"/>
          <w:szCs w:val="28"/>
        </w:rPr>
        <w:t>Приложение</w:t>
      </w:r>
    </w:p>
    <w:p w:rsidR="00F46EBE" w:rsidRPr="002A6BA3" w:rsidRDefault="00F46EBE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2A6BA3">
        <w:rPr>
          <w:rFonts w:ascii="Times New Roman" w:hAnsi="Times New Roman"/>
          <w:sz w:val="28"/>
          <w:szCs w:val="28"/>
        </w:rPr>
        <w:t xml:space="preserve">   </w:t>
      </w:r>
      <w:r w:rsidRPr="002A6BA3">
        <w:rPr>
          <w:rFonts w:ascii="Times New Roman" w:hAnsi="Times New Roman"/>
          <w:sz w:val="28"/>
          <w:szCs w:val="28"/>
        </w:rPr>
        <w:t xml:space="preserve">    к постановлению</w:t>
      </w:r>
    </w:p>
    <w:p w:rsidR="00F46EBE" w:rsidRPr="002A6BA3" w:rsidRDefault="00F46EBE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A6BA3">
        <w:rPr>
          <w:rFonts w:ascii="Times New Roman" w:hAnsi="Times New Roman"/>
          <w:sz w:val="28"/>
          <w:szCs w:val="28"/>
        </w:rPr>
        <w:t xml:space="preserve">              </w:t>
      </w:r>
      <w:r w:rsidRPr="002A6BA3">
        <w:rPr>
          <w:rFonts w:ascii="Times New Roman" w:hAnsi="Times New Roman"/>
          <w:sz w:val="28"/>
          <w:szCs w:val="28"/>
        </w:rPr>
        <w:t xml:space="preserve">    администрации Владимирского</w:t>
      </w:r>
    </w:p>
    <w:p w:rsidR="00A43AD8" w:rsidRPr="002A6BA3" w:rsidRDefault="00F46EBE" w:rsidP="002A6B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6BA3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2A6BA3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2A6BA3">
        <w:rPr>
          <w:rFonts w:ascii="Times New Roman" w:hAnsi="Times New Roman"/>
          <w:bCs/>
          <w:sz w:val="28"/>
          <w:szCs w:val="28"/>
        </w:rPr>
        <w:t xml:space="preserve">       сельского поселения</w:t>
      </w:r>
    </w:p>
    <w:p w:rsidR="00A43AD8" w:rsidRPr="002A6BA3" w:rsidRDefault="00F46EBE" w:rsidP="002A6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C4087">
        <w:rPr>
          <w:rFonts w:ascii="Times New Roman" w:hAnsi="Times New Roman"/>
          <w:sz w:val="28"/>
          <w:szCs w:val="28"/>
        </w:rPr>
        <w:t xml:space="preserve">        от «</w:t>
      </w:r>
      <w:r w:rsidR="00C837B8">
        <w:rPr>
          <w:rFonts w:ascii="Times New Roman" w:hAnsi="Times New Roman"/>
          <w:sz w:val="28"/>
          <w:szCs w:val="28"/>
        </w:rPr>
        <w:t xml:space="preserve">13» </w:t>
      </w:r>
      <w:r w:rsidR="005C4087">
        <w:rPr>
          <w:rFonts w:ascii="Times New Roman" w:hAnsi="Times New Roman"/>
          <w:sz w:val="28"/>
          <w:szCs w:val="28"/>
        </w:rPr>
        <w:t>сентября</w:t>
      </w:r>
      <w:r w:rsidR="00C837B8">
        <w:rPr>
          <w:rFonts w:ascii="Times New Roman" w:hAnsi="Times New Roman"/>
          <w:sz w:val="28"/>
          <w:szCs w:val="28"/>
        </w:rPr>
        <w:t xml:space="preserve"> 20</w:t>
      </w:r>
      <w:r w:rsidR="005C4087">
        <w:rPr>
          <w:rFonts w:ascii="Times New Roman" w:hAnsi="Times New Roman"/>
          <w:sz w:val="28"/>
          <w:szCs w:val="28"/>
        </w:rPr>
        <w:t xml:space="preserve">23 года № 48 </w:t>
      </w:r>
      <w:proofErr w:type="spellStart"/>
      <w:r w:rsidR="005C4087">
        <w:rPr>
          <w:rFonts w:ascii="Times New Roman" w:hAnsi="Times New Roman"/>
          <w:sz w:val="28"/>
          <w:szCs w:val="28"/>
        </w:rPr>
        <w:t>пг</w:t>
      </w:r>
      <w:proofErr w:type="spellEnd"/>
      <w:r w:rsidRPr="002A6BA3">
        <w:rPr>
          <w:rFonts w:ascii="Times New Roman" w:hAnsi="Times New Roman"/>
          <w:sz w:val="28"/>
          <w:szCs w:val="28"/>
        </w:rPr>
        <w:t xml:space="preserve">  </w:t>
      </w:r>
    </w:p>
    <w:p w:rsidR="00F46EBE" w:rsidRDefault="00F46EBE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BA3" w:rsidRDefault="002A6BA3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B8" w:rsidRDefault="00C837B8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EBE" w:rsidRDefault="00F46EBE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C4087">
        <w:rPr>
          <w:rFonts w:ascii="Times New Roman" w:hAnsi="Times New Roman"/>
          <w:sz w:val="24"/>
          <w:szCs w:val="24"/>
        </w:rPr>
        <w:t xml:space="preserve">              </w:t>
      </w:r>
      <w:r w:rsidRPr="002A6BA3">
        <w:rPr>
          <w:rFonts w:ascii="Times New Roman" w:hAnsi="Times New Roman"/>
          <w:sz w:val="28"/>
          <w:szCs w:val="28"/>
        </w:rPr>
        <w:t>ПЕРЕЧЕНЬ</w:t>
      </w:r>
    </w:p>
    <w:p w:rsidR="00F46EBE" w:rsidRDefault="00F46EBE" w:rsidP="00A43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EBE" w:rsidRPr="002A6BA3" w:rsidRDefault="005C4087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6EBE" w:rsidRPr="002A6BA3">
        <w:rPr>
          <w:rFonts w:ascii="Times New Roman" w:hAnsi="Times New Roman"/>
          <w:sz w:val="28"/>
          <w:szCs w:val="28"/>
        </w:rPr>
        <w:t>Должностных лиц администрации Владимирского сельского поселения, уполномоченных составлять протоколы об административных правонарушениях, предусмотренных законом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</w:r>
    </w:p>
    <w:p w:rsidR="002A6BA3" w:rsidRPr="002A6BA3" w:rsidRDefault="002A6BA3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BA3" w:rsidRPr="002A6BA3" w:rsidRDefault="002A6BA3" w:rsidP="002A6B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A3">
        <w:rPr>
          <w:rFonts w:ascii="Times New Roman" w:hAnsi="Times New Roman"/>
          <w:sz w:val="28"/>
          <w:szCs w:val="28"/>
        </w:rPr>
        <w:t>Глава администрации Владимирского сельского поселения – Гамаюнова Ольга Владимировна</w:t>
      </w:r>
    </w:p>
    <w:p w:rsidR="002A6BA3" w:rsidRPr="002A6BA3" w:rsidRDefault="002A6BA3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BA3" w:rsidRPr="002A6BA3" w:rsidRDefault="002A6BA3" w:rsidP="002A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BA3" w:rsidRPr="00C837B8" w:rsidRDefault="002A6BA3" w:rsidP="002A6B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B8">
        <w:rPr>
          <w:rFonts w:ascii="Times New Roman" w:hAnsi="Times New Roman"/>
          <w:sz w:val="28"/>
          <w:szCs w:val="28"/>
        </w:rPr>
        <w:t xml:space="preserve">Ведущий специалист администрации Владимирского сельского поселения – </w:t>
      </w:r>
      <w:r w:rsidR="005C4087">
        <w:rPr>
          <w:rFonts w:ascii="Times New Roman" w:hAnsi="Times New Roman"/>
          <w:sz w:val="28"/>
          <w:szCs w:val="28"/>
        </w:rPr>
        <w:t>Штык Марина Алексеевна</w:t>
      </w:r>
    </w:p>
    <w:sectPr w:rsidR="002A6BA3" w:rsidRPr="00C8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44B"/>
    <w:multiLevelType w:val="hybridMultilevel"/>
    <w:tmpl w:val="FE22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8"/>
    <w:rsid w:val="002A6BA3"/>
    <w:rsid w:val="005C4087"/>
    <w:rsid w:val="008C0F00"/>
    <w:rsid w:val="00A43AD8"/>
    <w:rsid w:val="00B9253E"/>
    <w:rsid w:val="00C837B8"/>
    <w:rsid w:val="00D43538"/>
    <w:rsid w:val="00E206D2"/>
    <w:rsid w:val="00F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D91D"/>
  <w15:chartTrackingRefBased/>
  <w15:docId w15:val="{27F657D3-4B04-4F67-ADB8-93A77F9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3AD8"/>
    <w:rPr>
      <w:rFonts w:ascii="Times New Roman" w:hAnsi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A6B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5</cp:revision>
  <cp:lastPrinted>2023-09-14T02:29:00Z</cp:lastPrinted>
  <dcterms:created xsi:type="dcterms:W3CDTF">2019-11-13T03:45:00Z</dcterms:created>
  <dcterms:modified xsi:type="dcterms:W3CDTF">2023-09-14T02:33:00Z</dcterms:modified>
</cp:coreProperties>
</file>