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C4" w:rsidRDefault="003542C4" w:rsidP="00574D4D">
      <w:pPr>
        <w:spacing w:after="0" w:line="240" w:lineRule="auto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3542C4" w:rsidRDefault="003542C4" w:rsidP="00574D4D">
      <w:pPr>
        <w:spacing w:after="0" w:line="240" w:lineRule="auto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3542C4" w:rsidRDefault="003542C4" w:rsidP="00574D4D">
      <w:pPr>
        <w:spacing w:after="0" w:line="240" w:lineRule="auto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3542C4" w:rsidRDefault="003542C4" w:rsidP="003542C4">
      <w:pPr>
        <w:spacing w:after="0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ВЛАДИМИРСКОГО СЕЛЬСКОГО ПОСЕЛЕНИЯ</w:t>
      </w:r>
    </w:p>
    <w:p w:rsidR="003542C4" w:rsidRDefault="003542C4" w:rsidP="003542C4">
      <w:pPr>
        <w:pStyle w:val="a3"/>
        <w:ind w:left="56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</w:t>
      </w:r>
    </w:p>
    <w:p w:rsidR="003542C4" w:rsidRDefault="003542C4" w:rsidP="003542C4">
      <w:pPr>
        <w:pStyle w:val="a3"/>
        <w:ind w:left="56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П О С Т А Н О В Л Е Н И Е</w:t>
      </w:r>
    </w:p>
    <w:p w:rsidR="003542C4" w:rsidRDefault="003542C4" w:rsidP="003542C4">
      <w:pPr>
        <w:pStyle w:val="a3"/>
        <w:ind w:left="56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3542C4" w:rsidRPr="00B67380" w:rsidRDefault="003542C4" w:rsidP="003542C4">
      <w:pPr>
        <w:ind w:firstLine="567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«</w:t>
      </w:r>
      <w:r w:rsidR="00574D4D">
        <w:rPr>
          <w:rFonts w:ascii="Times New Roman" w:hAnsi="Times New Roman"/>
          <w:b/>
          <w:spacing w:val="20"/>
          <w:sz w:val="24"/>
          <w:szCs w:val="24"/>
        </w:rPr>
        <w:t>01</w:t>
      </w:r>
      <w:r>
        <w:rPr>
          <w:rFonts w:ascii="Times New Roman" w:hAnsi="Times New Roman"/>
          <w:b/>
          <w:spacing w:val="20"/>
          <w:sz w:val="24"/>
          <w:szCs w:val="24"/>
        </w:rPr>
        <w:t>»</w:t>
      </w:r>
      <w:r w:rsidR="00574D4D">
        <w:rPr>
          <w:rFonts w:ascii="Times New Roman" w:hAnsi="Times New Roman"/>
          <w:b/>
          <w:spacing w:val="20"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2019</w:t>
      </w:r>
      <w:r w:rsidRPr="00B67380">
        <w:rPr>
          <w:rFonts w:ascii="Times New Roman" w:hAnsi="Times New Roman"/>
          <w:b/>
          <w:spacing w:val="20"/>
          <w:sz w:val="24"/>
          <w:szCs w:val="24"/>
        </w:rPr>
        <w:t>г.</w:t>
      </w:r>
      <w:r w:rsidRPr="00B67380">
        <w:rPr>
          <w:rFonts w:ascii="Times New Roman" w:hAnsi="Times New Roman"/>
          <w:b/>
          <w:spacing w:val="20"/>
          <w:sz w:val="24"/>
          <w:szCs w:val="24"/>
        </w:rPr>
        <w:tab/>
      </w:r>
      <w:r w:rsidRPr="00B67380">
        <w:rPr>
          <w:rFonts w:ascii="Times New Roman" w:hAnsi="Times New Roman"/>
          <w:b/>
          <w:spacing w:val="20"/>
          <w:sz w:val="24"/>
          <w:szCs w:val="24"/>
        </w:rPr>
        <w:tab/>
      </w:r>
      <w:r w:rsidRPr="00B67380">
        <w:rPr>
          <w:rFonts w:ascii="Times New Roman" w:hAnsi="Times New Roman"/>
          <w:b/>
          <w:spacing w:val="20"/>
          <w:sz w:val="24"/>
          <w:szCs w:val="24"/>
        </w:rPr>
        <w:tab/>
      </w:r>
      <w:r w:rsidRPr="00B67380">
        <w:rPr>
          <w:rFonts w:ascii="Times New Roman" w:hAnsi="Times New Roman"/>
          <w:b/>
          <w:spacing w:val="20"/>
          <w:sz w:val="24"/>
          <w:szCs w:val="24"/>
        </w:rPr>
        <w:tab/>
        <w:t xml:space="preserve">                </w:t>
      </w:r>
      <w:r w:rsidR="00574D4D">
        <w:rPr>
          <w:rFonts w:ascii="Times New Roman" w:hAnsi="Times New Roman"/>
          <w:b/>
          <w:spacing w:val="20"/>
          <w:sz w:val="24"/>
          <w:szCs w:val="24"/>
        </w:rPr>
        <w:t xml:space="preserve">           </w:t>
      </w:r>
      <w:r w:rsidRPr="00B67380">
        <w:rPr>
          <w:rFonts w:ascii="Times New Roman" w:hAnsi="Times New Roman"/>
          <w:b/>
          <w:spacing w:val="20"/>
          <w:sz w:val="24"/>
          <w:szCs w:val="24"/>
        </w:rPr>
        <w:t>№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574D4D">
        <w:rPr>
          <w:rFonts w:ascii="Times New Roman" w:hAnsi="Times New Roman"/>
          <w:b/>
          <w:spacing w:val="20"/>
          <w:sz w:val="24"/>
          <w:szCs w:val="24"/>
        </w:rPr>
        <w:t xml:space="preserve">39 </w:t>
      </w:r>
      <w:proofErr w:type="spellStart"/>
      <w:r w:rsidR="00574D4D">
        <w:rPr>
          <w:rFonts w:ascii="Times New Roman" w:hAnsi="Times New Roman"/>
          <w:b/>
          <w:spacing w:val="20"/>
          <w:sz w:val="24"/>
          <w:szCs w:val="24"/>
        </w:rPr>
        <w:t>пг</w:t>
      </w:r>
      <w:bookmarkStart w:id="0" w:name="_GoBack"/>
      <w:bookmarkEnd w:id="0"/>
      <w:proofErr w:type="spellEnd"/>
    </w:p>
    <w:p w:rsidR="003542C4" w:rsidRPr="005A332D" w:rsidRDefault="003542C4" w:rsidP="003542C4">
      <w:pPr>
        <w:pStyle w:val="ConsPlusTitle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5A332D">
        <w:rPr>
          <w:rFonts w:ascii="Times New Roman" w:hAnsi="Times New Roman" w:cs="Times New Roman"/>
          <w:i/>
          <w:sz w:val="24"/>
          <w:szCs w:val="24"/>
        </w:rPr>
        <w:t>О</w:t>
      </w:r>
      <w:r w:rsidR="00574D4D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</w:t>
      </w:r>
      <w:proofErr w:type="gramStart"/>
      <w:r w:rsidR="00574D4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A332D">
        <w:rPr>
          <w:rFonts w:ascii="Times New Roman" w:hAnsi="Times New Roman" w:cs="Times New Roman"/>
          <w:i/>
          <w:sz w:val="24"/>
          <w:szCs w:val="24"/>
        </w:rPr>
        <w:t xml:space="preserve"> приложения</w:t>
      </w:r>
      <w:proofErr w:type="gramEnd"/>
      <w:r w:rsidRPr="005A33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A332D">
        <w:rPr>
          <w:rFonts w:ascii="Times New Roman" w:hAnsi="Times New Roman" w:cs="Times New Roman"/>
          <w:i/>
          <w:sz w:val="24"/>
          <w:szCs w:val="24"/>
        </w:rPr>
        <w:t xml:space="preserve"> «Положения </w:t>
      </w:r>
    </w:p>
    <w:p w:rsidR="003542C4" w:rsidRPr="005A332D" w:rsidRDefault="003542C4" w:rsidP="003542C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5A332D">
        <w:rPr>
          <w:rFonts w:ascii="Times New Roman" w:hAnsi="Times New Roman" w:cs="Times New Roman"/>
          <w:i/>
          <w:sz w:val="24"/>
          <w:szCs w:val="24"/>
        </w:rPr>
        <w:t xml:space="preserve">        об оплате труда работников муниципального </w:t>
      </w:r>
    </w:p>
    <w:p w:rsidR="003542C4" w:rsidRPr="005A332D" w:rsidRDefault="003542C4" w:rsidP="003542C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5A332D">
        <w:rPr>
          <w:rFonts w:ascii="Times New Roman" w:hAnsi="Times New Roman" w:cs="Times New Roman"/>
          <w:i/>
          <w:sz w:val="24"/>
          <w:szCs w:val="24"/>
        </w:rPr>
        <w:t xml:space="preserve">       казенного учреждения культуры </w:t>
      </w:r>
    </w:p>
    <w:p w:rsidR="003542C4" w:rsidRPr="005A332D" w:rsidRDefault="003542C4" w:rsidP="003542C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5A332D">
        <w:rPr>
          <w:rFonts w:ascii="Times New Roman" w:hAnsi="Times New Roman" w:cs="Times New Roman"/>
          <w:i/>
          <w:sz w:val="24"/>
          <w:szCs w:val="24"/>
        </w:rPr>
        <w:t xml:space="preserve">      «Культурно – досуговый центр д. Владимировка»</w:t>
      </w:r>
    </w:p>
    <w:p w:rsidR="003542C4" w:rsidRPr="005A332D" w:rsidRDefault="003542C4" w:rsidP="003542C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5A332D">
        <w:rPr>
          <w:rFonts w:ascii="Times New Roman" w:hAnsi="Times New Roman" w:cs="Times New Roman"/>
          <w:i/>
          <w:sz w:val="24"/>
          <w:szCs w:val="24"/>
        </w:rPr>
        <w:t xml:space="preserve">      находящегося в ведении Владимирского</w:t>
      </w:r>
    </w:p>
    <w:p w:rsidR="00574D4D" w:rsidRDefault="003542C4" w:rsidP="003542C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5A332D">
        <w:rPr>
          <w:rFonts w:ascii="Times New Roman" w:hAnsi="Times New Roman" w:cs="Times New Roman"/>
          <w:i/>
          <w:sz w:val="24"/>
          <w:szCs w:val="24"/>
        </w:rPr>
        <w:t xml:space="preserve">      сельского </w:t>
      </w:r>
      <w:proofErr w:type="gramStart"/>
      <w:r w:rsidRPr="005A332D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  <w:r w:rsidR="00574D4D">
        <w:rPr>
          <w:rFonts w:ascii="Times New Roman" w:hAnsi="Times New Roman" w:cs="Times New Roman"/>
          <w:i/>
          <w:sz w:val="24"/>
          <w:szCs w:val="24"/>
        </w:rPr>
        <w:t xml:space="preserve"> утвержденного</w:t>
      </w:r>
      <w:proofErr w:type="gramEnd"/>
      <w:r w:rsidR="00574D4D">
        <w:rPr>
          <w:rFonts w:ascii="Times New Roman" w:hAnsi="Times New Roman" w:cs="Times New Roman"/>
          <w:i/>
          <w:sz w:val="24"/>
          <w:szCs w:val="24"/>
        </w:rPr>
        <w:t xml:space="preserve"> постановлением</w:t>
      </w:r>
    </w:p>
    <w:p w:rsidR="00574D4D" w:rsidRDefault="00574D4D" w:rsidP="003542C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администрации Владимирского сельского поселения №49</w:t>
      </w:r>
    </w:p>
    <w:p w:rsidR="003542C4" w:rsidRDefault="00574D4D" w:rsidP="003542C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от   29.12.17г.</w:t>
      </w:r>
    </w:p>
    <w:p w:rsidR="00574D4D" w:rsidRPr="005A332D" w:rsidRDefault="00574D4D" w:rsidP="003542C4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3542C4" w:rsidRPr="005A332D" w:rsidRDefault="003542C4" w:rsidP="003542C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42C4" w:rsidRPr="005A332D" w:rsidRDefault="003542C4" w:rsidP="003542C4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A332D">
        <w:rPr>
          <w:rFonts w:ascii="Times New Roman" w:hAnsi="Times New Roman"/>
          <w:sz w:val="24"/>
          <w:szCs w:val="24"/>
        </w:rPr>
        <w:t xml:space="preserve">В целях упорядочения оплаты труда работников муниципального казенного учреждения культуры «Культурно-досуговый центр д. </w:t>
      </w:r>
      <w:proofErr w:type="gramStart"/>
      <w:r w:rsidRPr="005A332D">
        <w:rPr>
          <w:rFonts w:ascii="Times New Roman" w:hAnsi="Times New Roman"/>
          <w:sz w:val="24"/>
          <w:szCs w:val="24"/>
        </w:rPr>
        <w:t>Владимировка»  находящегося</w:t>
      </w:r>
      <w:proofErr w:type="gramEnd"/>
      <w:r w:rsidRPr="005A332D">
        <w:rPr>
          <w:rFonts w:ascii="Times New Roman" w:hAnsi="Times New Roman"/>
          <w:sz w:val="24"/>
          <w:szCs w:val="24"/>
        </w:rPr>
        <w:t xml:space="preserve"> в ведении Владимирского сельского поселения, руководствуясь статьями 135, 144 Трудового кодекса Российской Федерации,  статьей 24 Устава Владимирского сельского поселения.</w:t>
      </w:r>
    </w:p>
    <w:p w:rsidR="003542C4" w:rsidRPr="005A332D" w:rsidRDefault="003542C4" w:rsidP="003542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42C4" w:rsidRPr="005A332D" w:rsidRDefault="003542C4" w:rsidP="003542C4">
      <w:pPr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332D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3542C4" w:rsidRPr="005A332D" w:rsidRDefault="003542C4" w:rsidP="003542C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 w:rsidRPr="005A332D">
        <w:rPr>
          <w:rFonts w:ascii="Times New Roman" w:hAnsi="Times New Roman"/>
          <w:sz w:val="24"/>
          <w:szCs w:val="24"/>
        </w:rPr>
        <w:t>.</w:t>
      </w:r>
      <w:r w:rsidR="00574D4D">
        <w:rPr>
          <w:rFonts w:ascii="Times New Roman" w:hAnsi="Times New Roman"/>
          <w:sz w:val="24"/>
          <w:szCs w:val="24"/>
        </w:rPr>
        <w:t xml:space="preserve">Внести изменения </w:t>
      </w:r>
      <w:proofErr w:type="gramStart"/>
      <w:r w:rsidR="00574D4D">
        <w:rPr>
          <w:rFonts w:ascii="Times New Roman" w:hAnsi="Times New Roman"/>
          <w:sz w:val="24"/>
          <w:szCs w:val="24"/>
        </w:rPr>
        <w:t xml:space="preserve">в </w:t>
      </w:r>
      <w:r w:rsidRPr="005A332D">
        <w:rPr>
          <w:rFonts w:ascii="Times New Roman" w:hAnsi="Times New Roman"/>
          <w:sz w:val="24"/>
          <w:szCs w:val="24"/>
        </w:rPr>
        <w:t xml:space="preserve"> приложение</w:t>
      </w:r>
      <w:proofErr w:type="gramEnd"/>
      <w:r w:rsidRPr="005A33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2,3</w:t>
      </w:r>
      <w:r w:rsidRPr="005A332D">
        <w:rPr>
          <w:rFonts w:ascii="Times New Roman" w:hAnsi="Times New Roman"/>
          <w:sz w:val="24"/>
          <w:szCs w:val="24"/>
        </w:rPr>
        <w:t xml:space="preserve">  Положения об оплате труда работников муниципального казенного  учреждения культуры «Культурно-досуговый центр д. Владимировка», находящегося в ведении Владимирского сельского поселения  </w:t>
      </w:r>
      <w:r>
        <w:rPr>
          <w:rFonts w:ascii="Times New Roman" w:hAnsi="Times New Roman"/>
          <w:sz w:val="24"/>
          <w:szCs w:val="24"/>
        </w:rPr>
        <w:t xml:space="preserve">утвержденного постановлениям администрации Владимирского сельского поселения </w:t>
      </w:r>
      <w:r w:rsidRPr="005A33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29.12.2017</w:t>
      </w:r>
      <w:r w:rsidRPr="005A332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32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49 </w:t>
      </w:r>
      <w:r w:rsidRPr="005A332D">
        <w:rPr>
          <w:rFonts w:ascii="Times New Roman" w:hAnsi="Times New Roman"/>
          <w:sz w:val="24"/>
          <w:szCs w:val="24"/>
        </w:rPr>
        <w:t>в новой редакции (приложение №1</w:t>
      </w:r>
      <w:r>
        <w:rPr>
          <w:rFonts w:ascii="Times New Roman" w:hAnsi="Times New Roman"/>
          <w:sz w:val="24"/>
          <w:szCs w:val="24"/>
        </w:rPr>
        <w:t>,2</w:t>
      </w:r>
      <w:r w:rsidRPr="005A332D">
        <w:rPr>
          <w:rFonts w:ascii="Times New Roman" w:hAnsi="Times New Roman"/>
          <w:sz w:val="24"/>
          <w:szCs w:val="24"/>
        </w:rPr>
        <w:t>).</w:t>
      </w:r>
    </w:p>
    <w:p w:rsidR="003542C4" w:rsidRPr="005A332D" w:rsidRDefault="003542C4" w:rsidP="003542C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A332D">
        <w:rPr>
          <w:rFonts w:ascii="Times New Roman" w:hAnsi="Times New Roman"/>
          <w:sz w:val="24"/>
          <w:szCs w:val="24"/>
        </w:rPr>
        <w:t xml:space="preserve">      2.Данное постановление вступает в силу с    1 </w:t>
      </w:r>
      <w:r w:rsidR="00574D4D">
        <w:rPr>
          <w:rFonts w:ascii="Times New Roman" w:hAnsi="Times New Roman"/>
          <w:sz w:val="24"/>
          <w:szCs w:val="24"/>
        </w:rPr>
        <w:t>октября</w:t>
      </w:r>
      <w:r w:rsidRPr="005A332D">
        <w:rPr>
          <w:rFonts w:ascii="Times New Roman" w:hAnsi="Times New Roman"/>
          <w:sz w:val="24"/>
          <w:szCs w:val="24"/>
        </w:rPr>
        <w:t xml:space="preserve">   201</w:t>
      </w:r>
      <w:r w:rsidR="00574D4D">
        <w:rPr>
          <w:rFonts w:ascii="Times New Roman" w:hAnsi="Times New Roman"/>
          <w:sz w:val="24"/>
          <w:szCs w:val="24"/>
        </w:rPr>
        <w:t>9</w:t>
      </w:r>
      <w:r w:rsidRPr="005A332D">
        <w:rPr>
          <w:rFonts w:ascii="Times New Roman" w:hAnsi="Times New Roman"/>
          <w:sz w:val="24"/>
          <w:szCs w:val="24"/>
        </w:rPr>
        <w:t xml:space="preserve"> года.</w:t>
      </w:r>
    </w:p>
    <w:p w:rsidR="003542C4" w:rsidRPr="005A332D" w:rsidRDefault="003542C4" w:rsidP="003542C4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332D">
        <w:rPr>
          <w:rFonts w:ascii="Times New Roman" w:hAnsi="Times New Roman"/>
          <w:sz w:val="24"/>
          <w:szCs w:val="24"/>
        </w:rPr>
        <w:t xml:space="preserve">      3. Контроль за исполнением настоящего постановления оставляю за         собой.</w:t>
      </w:r>
    </w:p>
    <w:p w:rsidR="003542C4" w:rsidRDefault="003542C4" w:rsidP="003542C4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42C4" w:rsidRDefault="003542C4" w:rsidP="003542C4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42C4" w:rsidRDefault="003542C4" w:rsidP="003542C4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42C4" w:rsidRPr="005A332D" w:rsidRDefault="003542C4" w:rsidP="003542C4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332D">
        <w:rPr>
          <w:rFonts w:ascii="Times New Roman" w:hAnsi="Times New Roman"/>
          <w:sz w:val="24"/>
          <w:szCs w:val="24"/>
        </w:rPr>
        <w:t>Глава Владимирского</w:t>
      </w:r>
    </w:p>
    <w:p w:rsidR="003542C4" w:rsidRPr="005A332D" w:rsidRDefault="003542C4" w:rsidP="003542C4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332D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О.В. Гамаюнова</w:t>
      </w:r>
    </w:p>
    <w:p w:rsidR="003542C4" w:rsidRDefault="003542C4" w:rsidP="003542C4">
      <w:pPr>
        <w:rPr>
          <w:rFonts w:ascii="Times New Roman" w:hAnsi="Times New Roman" w:cs="Times New Roman"/>
          <w:sz w:val="24"/>
          <w:szCs w:val="24"/>
        </w:rPr>
      </w:pPr>
    </w:p>
    <w:p w:rsidR="003542C4" w:rsidRDefault="003542C4" w:rsidP="003542C4">
      <w:pPr>
        <w:rPr>
          <w:rFonts w:ascii="Times New Roman" w:hAnsi="Times New Roman" w:cs="Times New Roman"/>
          <w:sz w:val="24"/>
          <w:szCs w:val="24"/>
        </w:rPr>
      </w:pPr>
    </w:p>
    <w:p w:rsidR="003542C4" w:rsidRDefault="003542C4" w:rsidP="003542C4">
      <w:pPr>
        <w:rPr>
          <w:rFonts w:ascii="Times New Roman" w:hAnsi="Times New Roman" w:cs="Times New Roman"/>
          <w:sz w:val="24"/>
          <w:szCs w:val="24"/>
        </w:rPr>
      </w:pPr>
    </w:p>
    <w:p w:rsidR="003542C4" w:rsidRDefault="003542C4" w:rsidP="003542C4">
      <w:pPr>
        <w:rPr>
          <w:rFonts w:ascii="Times New Roman" w:hAnsi="Times New Roman" w:cs="Times New Roman"/>
          <w:sz w:val="24"/>
          <w:szCs w:val="24"/>
        </w:rPr>
      </w:pPr>
    </w:p>
    <w:p w:rsidR="003542C4" w:rsidRDefault="003542C4" w:rsidP="003542C4">
      <w:pPr>
        <w:rPr>
          <w:rFonts w:ascii="Times New Roman" w:hAnsi="Times New Roman" w:cs="Times New Roman"/>
          <w:sz w:val="24"/>
          <w:szCs w:val="24"/>
        </w:rPr>
      </w:pPr>
    </w:p>
    <w:p w:rsidR="003542C4" w:rsidRDefault="003542C4" w:rsidP="003542C4">
      <w:pPr>
        <w:rPr>
          <w:rFonts w:ascii="Times New Roman" w:hAnsi="Times New Roman" w:cs="Times New Roman"/>
          <w:sz w:val="24"/>
          <w:szCs w:val="24"/>
        </w:rPr>
      </w:pPr>
    </w:p>
    <w:p w:rsidR="003542C4" w:rsidRDefault="003542C4" w:rsidP="003542C4">
      <w:pPr>
        <w:pStyle w:val="a7"/>
        <w:spacing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1</w:t>
      </w:r>
    </w:p>
    <w:p w:rsidR="003542C4" w:rsidRPr="00B939B3" w:rsidRDefault="003542C4" w:rsidP="003542C4">
      <w:pPr>
        <w:pStyle w:val="a7"/>
        <w:spacing w:line="240" w:lineRule="auto"/>
        <w:ind w:left="482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b/>
          <w:sz w:val="27"/>
          <w:szCs w:val="24"/>
        </w:rPr>
        <w:t>Приложение 2</w:t>
      </w:r>
    </w:p>
    <w:p w:rsidR="003542C4" w:rsidRPr="00B939B3" w:rsidRDefault="003542C4" w:rsidP="003542C4">
      <w:pPr>
        <w:spacing w:after="0" w:line="240" w:lineRule="auto"/>
        <w:ind w:left="4820"/>
        <w:rPr>
          <w:rFonts w:ascii="Times New Roman" w:hAnsi="Times New Roman" w:cs="Times New Roman"/>
          <w:szCs w:val="24"/>
        </w:rPr>
      </w:pPr>
      <w:r w:rsidRPr="00B939B3">
        <w:rPr>
          <w:rFonts w:ascii="Times New Roman" w:hAnsi="Times New Roman" w:cs="Times New Roman"/>
          <w:szCs w:val="24"/>
        </w:rPr>
        <w:t xml:space="preserve">К   Положению </w:t>
      </w:r>
    </w:p>
    <w:p w:rsidR="003542C4" w:rsidRPr="00B939B3" w:rsidRDefault="003542C4" w:rsidP="003542C4">
      <w:pPr>
        <w:spacing w:after="0" w:line="240" w:lineRule="auto"/>
        <w:ind w:left="4820"/>
        <w:rPr>
          <w:rFonts w:ascii="Times New Roman" w:hAnsi="Times New Roman" w:cs="Times New Roman"/>
          <w:szCs w:val="24"/>
        </w:rPr>
      </w:pPr>
      <w:r w:rsidRPr="00B939B3">
        <w:rPr>
          <w:rFonts w:ascii="Times New Roman" w:hAnsi="Times New Roman" w:cs="Times New Roman"/>
          <w:szCs w:val="24"/>
        </w:rPr>
        <w:t>об оплате труда работников</w:t>
      </w:r>
    </w:p>
    <w:p w:rsidR="003542C4" w:rsidRPr="00B939B3" w:rsidRDefault="003542C4" w:rsidP="003542C4">
      <w:pPr>
        <w:spacing w:after="0" w:line="240" w:lineRule="auto"/>
        <w:ind w:left="4820"/>
        <w:rPr>
          <w:rFonts w:ascii="Times New Roman" w:hAnsi="Times New Roman" w:cs="Times New Roman"/>
          <w:szCs w:val="24"/>
        </w:rPr>
      </w:pPr>
      <w:r w:rsidRPr="00B939B3">
        <w:rPr>
          <w:rFonts w:ascii="Times New Roman" w:hAnsi="Times New Roman" w:cs="Times New Roman"/>
          <w:szCs w:val="24"/>
        </w:rPr>
        <w:t xml:space="preserve">муниципальных казенных учреждений </w:t>
      </w:r>
    </w:p>
    <w:p w:rsidR="003542C4" w:rsidRPr="00B939B3" w:rsidRDefault="003542C4" w:rsidP="003542C4">
      <w:pPr>
        <w:tabs>
          <w:tab w:val="left" w:pos="4962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Cs w:val="24"/>
        </w:rPr>
        <w:t>культуры</w:t>
      </w:r>
      <w:r>
        <w:rPr>
          <w:rFonts w:ascii="Times New Roman" w:hAnsi="Times New Roman" w:cs="Times New Roman"/>
          <w:szCs w:val="24"/>
        </w:rPr>
        <w:t xml:space="preserve"> </w:t>
      </w:r>
      <w:r w:rsidRPr="00B939B3">
        <w:rPr>
          <w:rFonts w:ascii="Times New Roman" w:hAnsi="Times New Roman" w:cs="Times New Roman"/>
          <w:sz w:val="24"/>
          <w:szCs w:val="24"/>
        </w:rPr>
        <w:t>«Культурно-досуговый центр д. Владимировка» находящегося в ведении Владимирского сельского поселения утвержденного Постановлением администрации Владимирского сельского поселения</w:t>
      </w:r>
    </w:p>
    <w:p w:rsidR="003542C4" w:rsidRPr="00B939B3" w:rsidRDefault="003542C4" w:rsidP="003542C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Cs w:val="24"/>
        </w:rPr>
      </w:pPr>
      <w:r w:rsidRPr="00B939B3">
        <w:rPr>
          <w:rFonts w:ascii="Times New Roman" w:hAnsi="Times New Roman" w:cs="Times New Roman"/>
          <w:szCs w:val="24"/>
        </w:rPr>
        <w:t xml:space="preserve">от       29.12. 2017 г. №  49         </w:t>
      </w:r>
    </w:p>
    <w:p w:rsidR="003542C4" w:rsidRPr="00B939B3" w:rsidRDefault="003542C4" w:rsidP="00354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2C4" w:rsidRPr="00B939B3" w:rsidRDefault="003542C4" w:rsidP="00354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939B3">
        <w:rPr>
          <w:rFonts w:ascii="Times New Roman" w:hAnsi="Times New Roman" w:cs="Times New Roman"/>
        </w:rPr>
        <w:t>ПЕРЕЧЕНИ</w:t>
      </w:r>
    </w:p>
    <w:p w:rsidR="003542C4" w:rsidRPr="00B939B3" w:rsidRDefault="003542C4" w:rsidP="00354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939B3">
        <w:rPr>
          <w:rFonts w:ascii="Times New Roman" w:hAnsi="Times New Roman" w:cs="Times New Roman"/>
        </w:rPr>
        <w:t>ДОЛЖНОСТЕЙ РАБОТНИКОВ УЧРЕЖДЕНИЯ</w:t>
      </w:r>
      <w:r w:rsidRPr="00B939B3">
        <w:rPr>
          <w:rFonts w:ascii="Times New Roman" w:eastAsia="Calibri" w:hAnsi="Times New Roman" w:cs="Times New Roman"/>
          <w:bCs/>
        </w:rPr>
        <w:t xml:space="preserve">, В </w:t>
      </w:r>
      <w:r w:rsidRPr="00B939B3">
        <w:rPr>
          <w:rFonts w:ascii="Times New Roman" w:hAnsi="Times New Roman" w:cs="Times New Roman"/>
        </w:rPr>
        <w:t xml:space="preserve">ОТНОШЕНИИ КОТОРЫХ ФУНКЦИИ И ПОЛНОМОЧИЯ УЧРЕДИТЕЛЯ ОСУЩЕСТВЛЯЮТСЯ АДМИНИСТРАЦИЕЙ ВЛАДИМИРСКОГО СЕЛЬСКОГО </w:t>
      </w:r>
      <w:proofErr w:type="gramStart"/>
      <w:r w:rsidRPr="00B939B3">
        <w:rPr>
          <w:rFonts w:ascii="Times New Roman" w:hAnsi="Times New Roman" w:cs="Times New Roman"/>
        </w:rPr>
        <w:t>ПОСЕЛЕНИЯ,</w:t>
      </w:r>
      <w:r w:rsidRPr="00B939B3">
        <w:rPr>
          <w:rFonts w:ascii="Times New Roman" w:eastAsia="Calibri" w:hAnsi="Times New Roman" w:cs="Times New Roman"/>
          <w:bCs/>
        </w:rPr>
        <w:t>ОТНОСИМЫХ</w:t>
      </w:r>
      <w:proofErr w:type="gramEnd"/>
      <w:r w:rsidRPr="00B939B3">
        <w:rPr>
          <w:rFonts w:ascii="Times New Roman" w:eastAsia="Calibri" w:hAnsi="Times New Roman" w:cs="Times New Roman"/>
          <w:bCs/>
        </w:rPr>
        <w:t xml:space="preserve"> К ОСНОВНОМУ ПЕРСОНАЛУ  ДЛЯ РАСЧЕТА СРЕДНЕЙ ЗАРАБОТНОЙ ПЛАТЫ И ОПРЕДЕЛЕНИЯ РАЗМЕРА (ДОЛЖНОСТНОГО ОКЛАДА)РАБОТНИКОВ И ОПРЕДЕЛЕНИЯ РАЗМЕРА ДОЛЖНОСТНОГО ОКЛАДА РУКОВОДИТЕЛЯ</w:t>
      </w:r>
    </w:p>
    <w:p w:rsidR="003542C4" w:rsidRPr="00B939B3" w:rsidRDefault="003542C4" w:rsidP="00354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2C4" w:rsidRPr="00B939B3" w:rsidRDefault="003542C4" w:rsidP="00354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3542C4" w:rsidRPr="00B939B3" w:rsidTr="0009751F">
        <w:tc>
          <w:tcPr>
            <w:tcW w:w="9039" w:type="dxa"/>
          </w:tcPr>
          <w:p w:rsidR="003542C4" w:rsidRPr="00B939B3" w:rsidRDefault="003542C4" w:rsidP="0009751F">
            <w:pPr>
              <w:tabs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542C4" w:rsidRPr="00B939B3" w:rsidRDefault="003542C4" w:rsidP="0009751F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9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казенное учреждение культуры «Культурно-досуговый центр д. Владимировка»</w:t>
            </w:r>
          </w:p>
          <w:p w:rsidR="003542C4" w:rsidRPr="00B939B3" w:rsidRDefault="003542C4" w:rsidP="0009751F">
            <w:pPr>
              <w:tabs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9B3">
              <w:rPr>
                <w:rFonts w:ascii="Times New Roman" w:hAnsi="Times New Roman" w:cs="Times New Roman"/>
                <w:sz w:val="28"/>
                <w:szCs w:val="28"/>
              </w:rPr>
              <w:t>-Режиссер массовых представлений;</w:t>
            </w:r>
          </w:p>
          <w:p w:rsidR="003542C4" w:rsidRPr="00B939B3" w:rsidRDefault="003542C4" w:rsidP="000975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9B3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  клубного   формирования; </w:t>
            </w:r>
          </w:p>
          <w:p w:rsidR="003542C4" w:rsidRDefault="003542C4" w:rsidP="000975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Библиотекарь;</w:t>
            </w:r>
          </w:p>
          <w:p w:rsidR="003542C4" w:rsidRDefault="003542C4" w:rsidP="000975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кружка, любительского объединения, клуба по интересам;</w:t>
            </w:r>
          </w:p>
          <w:p w:rsidR="003542C4" w:rsidRDefault="003542C4" w:rsidP="000975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Режиссер хормейстер;</w:t>
            </w:r>
          </w:p>
          <w:p w:rsidR="0009751F" w:rsidRPr="00B939B3" w:rsidRDefault="0009751F" w:rsidP="000975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Культ организатор; </w:t>
            </w:r>
          </w:p>
          <w:p w:rsidR="003542C4" w:rsidRPr="00B939B3" w:rsidRDefault="003542C4" w:rsidP="0009751F">
            <w:pPr>
              <w:tabs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39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42C4" w:rsidRPr="00B939B3" w:rsidRDefault="003542C4" w:rsidP="0009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BD3209" w:rsidRDefault="00BD3209"/>
    <w:p w:rsidR="004A0075" w:rsidRDefault="004A0075"/>
    <w:p w:rsidR="004A0075" w:rsidRDefault="004A0075"/>
    <w:p w:rsidR="004A0075" w:rsidRDefault="004A0075"/>
    <w:p w:rsidR="004A0075" w:rsidRDefault="004A0075"/>
    <w:p w:rsidR="004A0075" w:rsidRDefault="004A0075"/>
    <w:p w:rsidR="004A0075" w:rsidRDefault="004A0075"/>
    <w:p w:rsidR="004A0075" w:rsidRDefault="004A0075"/>
    <w:p w:rsidR="004A0075" w:rsidRDefault="004A0075"/>
    <w:p w:rsidR="004A0075" w:rsidRDefault="004A0075"/>
    <w:p w:rsidR="004A0075" w:rsidRDefault="004A0075" w:rsidP="004A0075">
      <w:pPr>
        <w:pStyle w:val="a7"/>
        <w:spacing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Приложение 2</w:t>
      </w:r>
    </w:p>
    <w:p w:rsidR="004A0075" w:rsidRPr="00B939B3" w:rsidRDefault="004A0075" w:rsidP="004A0075">
      <w:pPr>
        <w:pStyle w:val="a7"/>
        <w:spacing w:line="240" w:lineRule="auto"/>
        <w:ind w:left="482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Arial Unicode MS" w:hAnsi="Times New Roman"/>
          <w:b/>
          <w:sz w:val="27"/>
          <w:szCs w:val="24"/>
        </w:rPr>
        <w:t>Приложение 3</w:t>
      </w:r>
    </w:p>
    <w:p w:rsidR="004A0075" w:rsidRPr="00B939B3" w:rsidRDefault="004A0075" w:rsidP="004A0075">
      <w:pPr>
        <w:spacing w:after="0" w:line="240" w:lineRule="auto"/>
        <w:ind w:left="48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939B3">
        <w:rPr>
          <w:rFonts w:ascii="Times New Roman" w:hAnsi="Times New Roman" w:cs="Times New Roman"/>
          <w:szCs w:val="24"/>
        </w:rPr>
        <w:t xml:space="preserve">   Положению </w:t>
      </w:r>
    </w:p>
    <w:p w:rsidR="004A0075" w:rsidRPr="00B939B3" w:rsidRDefault="004A0075" w:rsidP="004A0075">
      <w:pPr>
        <w:spacing w:after="0" w:line="240" w:lineRule="auto"/>
        <w:ind w:left="4820"/>
        <w:rPr>
          <w:rFonts w:ascii="Times New Roman" w:hAnsi="Times New Roman" w:cs="Times New Roman"/>
          <w:szCs w:val="24"/>
        </w:rPr>
      </w:pPr>
      <w:r w:rsidRPr="00B939B3">
        <w:rPr>
          <w:rFonts w:ascii="Times New Roman" w:hAnsi="Times New Roman" w:cs="Times New Roman"/>
          <w:szCs w:val="24"/>
        </w:rPr>
        <w:t>об оплате труда работников</w:t>
      </w:r>
    </w:p>
    <w:p w:rsidR="004A0075" w:rsidRPr="00B939B3" w:rsidRDefault="004A0075" w:rsidP="004A0075">
      <w:pPr>
        <w:spacing w:after="0" w:line="240" w:lineRule="auto"/>
        <w:ind w:left="4820"/>
        <w:rPr>
          <w:rFonts w:ascii="Times New Roman" w:hAnsi="Times New Roman" w:cs="Times New Roman"/>
          <w:szCs w:val="24"/>
        </w:rPr>
      </w:pPr>
      <w:r w:rsidRPr="00B939B3">
        <w:rPr>
          <w:rFonts w:ascii="Times New Roman" w:hAnsi="Times New Roman" w:cs="Times New Roman"/>
          <w:szCs w:val="24"/>
        </w:rPr>
        <w:t xml:space="preserve">муниципальных казенных учреждений </w:t>
      </w:r>
    </w:p>
    <w:p w:rsidR="004A0075" w:rsidRPr="00B939B3" w:rsidRDefault="004A0075" w:rsidP="004A0075">
      <w:pPr>
        <w:tabs>
          <w:tab w:val="left" w:pos="4962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B939B3">
        <w:rPr>
          <w:rFonts w:ascii="Times New Roman" w:hAnsi="Times New Roman" w:cs="Times New Roman"/>
          <w:szCs w:val="24"/>
        </w:rPr>
        <w:t>культуры</w:t>
      </w:r>
      <w:r>
        <w:rPr>
          <w:rFonts w:ascii="Times New Roman" w:hAnsi="Times New Roman" w:cs="Times New Roman"/>
          <w:szCs w:val="24"/>
        </w:rPr>
        <w:t xml:space="preserve"> </w:t>
      </w:r>
      <w:r w:rsidRPr="00B939B3">
        <w:rPr>
          <w:rFonts w:ascii="Times New Roman" w:hAnsi="Times New Roman" w:cs="Times New Roman"/>
          <w:sz w:val="24"/>
          <w:szCs w:val="24"/>
        </w:rPr>
        <w:t>«Культурно-досуговый центр д. Владимировка» находящегося в ведении Владимирского сельского поселения утвержденного Постановлением администрации Владимирского сельского поселения</w:t>
      </w:r>
    </w:p>
    <w:p w:rsidR="004A0075" w:rsidRPr="00B939B3" w:rsidRDefault="004A0075" w:rsidP="004A007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Cs w:val="24"/>
        </w:rPr>
      </w:pPr>
      <w:r w:rsidRPr="00B939B3">
        <w:rPr>
          <w:rFonts w:ascii="Times New Roman" w:hAnsi="Times New Roman" w:cs="Times New Roman"/>
          <w:szCs w:val="24"/>
        </w:rPr>
        <w:t>от  29.12.2017 г.    №     49</w:t>
      </w:r>
    </w:p>
    <w:p w:rsidR="004A0075" w:rsidRPr="00B939B3" w:rsidRDefault="004A0075" w:rsidP="004A00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0075" w:rsidRDefault="004A0075" w:rsidP="004A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075" w:rsidRPr="00C75002" w:rsidRDefault="004A0075" w:rsidP="004A00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75002">
        <w:rPr>
          <w:rFonts w:ascii="Times New Roman" w:hAnsi="Times New Roman" w:cs="Times New Roman"/>
          <w:sz w:val="28"/>
          <w:szCs w:val="28"/>
        </w:rPr>
        <w:t xml:space="preserve">КРИТЕРИИ                                                                                                                                                                               ДЛЯ </w:t>
      </w:r>
      <w:proofErr w:type="gramStart"/>
      <w:r w:rsidRPr="00C75002">
        <w:rPr>
          <w:rFonts w:ascii="Times New Roman" w:hAnsi="Times New Roman" w:cs="Times New Roman"/>
          <w:sz w:val="28"/>
          <w:szCs w:val="28"/>
        </w:rPr>
        <w:t>ПРИМЕНЕНИЯ  СТИМУЛИРУЮЩИХ</w:t>
      </w:r>
      <w:proofErr w:type="gramEnd"/>
      <w:r w:rsidRPr="00C75002">
        <w:rPr>
          <w:rFonts w:ascii="Times New Roman" w:hAnsi="Times New Roman" w:cs="Times New Roman"/>
          <w:sz w:val="28"/>
          <w:szCs w:val="28"/>
        </w:rPr>
        <w:t xml:space="preserve">  ВЫПЛАТ В МУНИЦИПАЛЬНОМ КАЗЕННОМ  УЧРЕЖДЕНИИ КУЛЬТУРЫ «КУЛЬТУРНО-ДОСУГОВЫЙ ЦЕНТР Д. ВЛАДИМИРОВКА» В ОТНОШЕНИИ КОТОРОГО  ФУНКЦИИ И ПОЛНОМОЧИЯ УЧРЕДИТЕЛЯ ОСУЩЕСТВЛЯЮТСЯ ВЛАДИМИРСКИМ СЕЛЬСКИМ ПОСЕЛЕНИЕМ</w:t>
      </w:r>
    </w:p>
    <w:p w:rsidR="004A0075" w:rsidRPr="00C75002" w:rsidRDefault="004A0075" w:rsidP="004A00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02">
        <w:rPr>
          <w:rFonts w:ascii="Times New Roman" w:hAnsi="Times New Roman" w:cs="Times New Roman"/>
          <w:b/>
          <w:sz w:val="28"/>
          <w:szCs w:val="28"/>
        </w:rPr>
        <w:t>Показатели эффективности деятельности руководителя учреждения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40"/>
        <w:gridCol w:w="2863"/>
        <w:gridCol w:w="39"/>
        <w:gridCol w:w="1385"/>
        <w:gridCol w:w="139"/>
        <w:gridCol w:w="1980"/>
        <w:gridCol w:w="7"/>
        <w:gridCol w:w="1417"/>
        <w:gridCol w:w="1418"/>
      </w:tblGrid>
      <w:tr w:rsidR="004A0075" w:rsidRPr="00C75002" w:rsidTr="0030613A"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целевых показателей эффективности деятельности учреждения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ностьпредостав-ления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отчетности</w:t>
            </w:r>
          </w:p>
        </w:tc>
      </w:tr>
      <w:tr w:rsidR="004A0075" w:rsidRPr="00C75002" w:rsidTr="0030613A">
        <w:trPr>
          <w:trHeight w:val="283"/>
        </w:trPr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A0075" w:rsidRPr="00C75002" w:rsidTr="0009751F">
        <w:trPr>
          <w:trHeight w:val="397"/>
        </w:trPr>
        <w:tc>
          <w:tcPr>
            <w:tcW w:w="9667" w:type="dxa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КРИТЕРИИ ПО ОСНОВНОЙ ДЕЯТЕЛЬНОСТИ УЧРЕЖДЕНИЯ</w:t>
            </w:r>
          </w:p>
        </w:tc>
      </w:tr>
      <w:tr w:rsidR="004A0075" w:rsidRPr="00C75002" w:rsidTr="0030613A">
        <w:trPr>
          <w:trHeight w:val="882"/>
        </w:trPr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культурно-досуговых мероприятий, в том числе на платной основе,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30613A">
        <w:trPr>
          <w:trHeight w:val="882"/>
        </w:trPr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Организация и проведение внеплановых и </w:t>
            </w:r>
            <w:proofErr w:type="spellStart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внестационарных</w:t>
            </w:r>
            <w:proofErr w:type="spellEnd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мероприятий: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межпоселенческого</w:t>
            </w:r>
            <w:proofErr w:type="spellEnd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уровня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30613A">
        <w:trPr>
          <w:trHeight w:val="882"/>
        </w:trPr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культурно-досуговых мероприятий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6 баллов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баллов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 баллов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30613A">
        <w:trPr>
          <w:trHeight w:val="1029"/>
        </w:trPr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Выполнение учреждением плана по оказанию населению платных услуг в соответствии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 плановыми контрольными показателями на текущий год (%)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6 баллов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баллов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 баллов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ежеквартально </w:t>
            </w:r>
          </w:p>
        </w:tc>
      </w:tr>
      <w:tr w:rsidR="004A0075" w:rsidRPr="00C75002" w:rsidTr="0030613A">
        <w:trPr>
          <w:trHeight w:val="1029"/>
        </w:trPr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участников клубных формирований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менее100%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4A0075" w:rsidRPr="00C75002" w:rsidTr="0030613A">
        <w:trPr>
          <w:trHeight w:val="1029"/>
        </w:trPr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Наличие коллективов со званием «Народный», «Образцовый» (ед.)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4A0075" w:rsidRPr="00C75002" w:rsidTr="0030613A">
        <w:trPr>
          <w:trHeight w:val="843"/>
        </w:trPr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участия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выставках и конкурсах, фестивалях, смотрах, иных мероприятиях, имеющих состязательный характер,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культуры и искусства, спорта (лауреаты, дипломанты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1, 2, 3 степени, победители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в номинациях)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международный уровень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- всероссийский уровень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- региональный уровень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областной уровень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районный уровень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30613A"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информации в печатных средствах массовой информации, сети Интернет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результатах деятельности учреждения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1 публикации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месяц 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30613A">
        <w:trPr>
          <w:trHeight w:val="397"/>
        </w:trPr>
        <w:tc>
          <w:tcPr>
            <w:tcW w:w="419" w:type="dxa"/>
            <w:gridSpan w:val="2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075" w:rsidRPr="00C75002" w:rsidTr="0030613A">
        <w:tc>
          <w:tcPr>
            <w:tcW w:w="419" w:type="dxa"/>
            <w:gridSpan w:val="2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3" w:type="dxa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учреждения и средней заработной платы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 Иркутской области</w:t>
            </w:r>
          </w:p>
        </w:tc>
        <w:tc>
          <w:tcPr>
            <w:tcW w:w="1424" w:type="dxa"/>
            <w:gridSpan w:val="2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с «дорожной картой»</w:t>
            </w:r>
          </w:p>
        </w:tc>
        <w:tc>
          <w:tcPr>
            <w:tcW w:w="2119" w:type="dxa"/>
            <w:gridSpan w:val="2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24" w:type="dxa"/>
            <w:gridSpan w:val="2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на 5 число месяца, следующего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за отчетным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30613A">
        <w:tc>
          <w:tcPr>
            <w:tcW w:w="41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424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с утвержденной бюджетной сметой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211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24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данным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на 1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числомесяца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, следующего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за отчетным</w:t>
            </w: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4A0075" w:rsidRPr="00C75002" w:rsidTr="0030613A">
        <w:trPr>
          <w:trHeight w:val="397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075" w:rsidRPr="00C75002" w:rsidTr="0030613A"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нормативно-правовой документации, регламентирующей деятельность учреждения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30613A"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установленного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порядка и сроков </w:t>
            </w: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предоставления учреждением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ежемесячной, квартальной, годовой, статистической и иной отчетности, информации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 отдельным запросам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 требованиями к оформлению документации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балл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обоснованной служебной (докладной) записки о срыве сроков, низком качестве предоставлен-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отчетов, информации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 </w:t>
            </w:r>
          </w:p>
        </w:tc>
      </w:tr>
      <w:tr w:rsidR="004A0075" w:rsidRPr="00C75002" w:rsidTr="0030613A"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02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требований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 охране труда, правил противопожарной безопасности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Отсутствие штрафов, предписаний контролирующих органов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 </w:t>
            </w:r>
          </w:p>
        </w:tc>
      </w:tr>
      <w:tr w:rsidR="004A0075" w:rsidRPr="00C75002" w:rsidTr="0030613A">
        <w:trPr>
          <w:trHeight w:val="1524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удовлетворенности потребителей качеством предоставления учреждением услуг в сфере культуры 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Отсутствие обращений и заявлений граждан на некачественное оказание услуг (выполнение работ): +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Наличие положительных отзывов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книге жалоб и предложений:+0,5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Наличие положительных отзывов, рецензий в СМИ: +0,5 балла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30613A">
        <w:tc>
          <w:tcPr>
            <w:tcW w:w="3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2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учреждения квалифицированными кадрами</w:t>
            </w:r>
          </w:p>
        </w:tc>
        <w:tc>
          <w:tcPr>
            <w:tcW w:w="138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11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24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целевых показателей деятельности учреждения</w:t>
            </w:r>
          </w:p>
        </w:tc>
        <w:tc>
          <w:tcPr>
            <w:tcW w:w="141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4A0075" w:rsidRPr="00C75002" w:rsidTr="0030613A">
        <w:tc>
          <w:tcPr>
            <w:tcW w:w="3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2" w:type="dxa"/>
            <w:gridSpan w:val="3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Доля специалистов, прошедших курсы повышения квалификации</w:t>
            </w:r>
          </w:p>
        </w:tc>
        <w:tc>
          <w:tcPr>
            <w:tcW w:w="13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119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24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  </w:t>
            </w:r>
          </w:p>
        </w:tc>
      </w:tr>
    </w:tbl>
    <w:p w:rsidR="004A0075" w:rsidRPr="00C75002" w:rsidRDefault="004A0075" w:rsidP="004A0075">
      <w:pPr>
        <w:spacing w:after="0" w:line="240" w:lineRule="auto"/>
        <w:ind w:left="5670"/>
        <w:rPr>
          <w:b/>
          <w:szCs w:val="24"/>
        </w:rPr>
      </w:pPr>
    </w:p>
    <w:p w:rsidR="004A0075" w:rsidRPr="00C75002" w:rsidRDefault="004A0075" w:rsidP="004A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02">
        <w:rPr>
          <w:rFonts w:ascii="Times New Roman" w:hAnsi="Times New Roman" w:cs="Times New Roman"/>
          <w:b/>
          <w:sz w:val="28"/>
          <w:szCs w:val="28"/>
        </w:rPr>
        <w:t>Целевые показатели эффективности деятельности</w:t>
      </w:r>
      <w:r w:rsidRPr="00C75002">
        <w:rPr>
          <w:rFonts w:ascii="Times New Roman" w:hAnsi="Times New Roman" w:cs="Times New Roman"/>
          <w:b/>
          <w:sz w:val="28"/>
          <w:szCs w:val="28"/>
        </w:rPr>
        <w:br/>
        <w:t>режиссера массовых представлений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909"/>
        <w:gridCol w:w="1529"/>
        <w:gridCol w:w="1980"/>
        <w:gridCol w:w="1416"/>
        <w:gridCol w:w="1426"/>
      </w:tblGrid>
      <w:tr w:rsidR="004A0075" w:rsidRPr="00C75002" w:rsidTr="0009751F"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ностьпредостав-ления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отчетности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массовых культурно-досуговых мероприятий, в том числе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платной основе, 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плановыми контрольными показателями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за отчетный период (%)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проводимых культурно-досуговых мероприятий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плановыми контрольными показателями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Участие в организации и проведении внеплановых и </w:t>
            </w:r>
            <w:proofErr w:type="spellStart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внестационарных</w:t>
            </w:r>
            <w:proofErr w:type="spellEnd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мероприятий: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межпоселенческого</w:t>
            </w:r>
            <w:proofErr w:type="spellEnd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уровня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работника в выполнении учреждением плана по оказанию населению платных услуг в соответствии с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плановы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-ми контрольными показателями за отчетный период (%)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более 50%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30 %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Руководство клубным формированием: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любительским (ед.);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носящим звание «Народный», «Образцовый»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участников клубных формирований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proofErr w:type="spellEnd"/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Творческая активность клубных формирований: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участие в выездных концертных программах (ед.);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выступления на мероприятиях районного уровня (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деятельности учреждения в печатных средствах массовой информации, сети Интернет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статья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заметка (ед.)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0,5 балла</w:t>
            </w:r>
          </w:p>
        </w:tc>
        <w:tc>
          <w:tcPr>
            <w:tcW w:w="141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в конкурсах профессионального мастерства):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Подготовка победителей и призеров конкурсов (чел.)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Разработка проектов,  грантов, программ: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областной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каждый документ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эффективности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   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Участие в работе коллективов, имеющих почетное звание «Народный»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Личное участие в мероприятиях районного уровня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качестве предоставлен-ной документации</w:t>
            </w:r>
          </w:p>
        </w:tc>
        <w:tc>
          <w:tcPr>
            <w:tcW w:w="142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09751F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0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прохождение мастер-классов, участие в работе семинаров, творческих лабораторий на базе МКУК «МОМЦ» (ед.);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участие в работе областных семинаров, творческих лабораторий и т.д. (ед.);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областные курсы повышения квалификации (ед.)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09751F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4A0075" w:rsidRPr="00C75002" w:rsidRDefault="004A0075" w:rsidP="0030613A">
      <w:pPr>
        <w:spacing w:after="0" w:line="240" w:lineRule="auto"/>
        <w:rPr>
          <w:b/>
          <w:szCs w:val="24"/>
        </w:rPr>
      </w:pPr>
    </w:p>
    <w:p w:rsidR="004A0075" w:rsidRPr="00C75002" w:rsidRDefault="004A0075" w:rsidP="004A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0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75002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эффективности деятельности </w:t>
      </w:r>
    </w:p>
    <w:p w:rsidR="004A0075" w:rsidRPr="00C75002" w:rsidRDefault="004A0075" w:rsidP="004A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02">
        <w:rPr>
          <w:rFonts w:ascii="Times New Roman" w:hAnsi="Times New Roman" w:cs="Times New Roman"/>
          <w:b/>
          <w:sz w:val="28"/>
          <w:szCs w:val="28"/>
        </w:rPr>
        <w:t>руководителя клубных формирований</w:t>
      </w:r>
    </w:p>
    <w:p w:rsidR="004A0075" w:rsidRPr="00C75002" w:rsidRDefault="004A0075" w:rsidP="004A0075">
      <w:pPr>
        <w:spacing w:after="0" w:line="240" w:lineRule="auto"/>
        <w:jc w:val="center"/>
        <w:rPr>
          <w:b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97"/>
        <w:gridCol w:w="1528"/>
        <w:gridCol w:w="1979"/>
        <w:gridCol w:w="1410"/>
        <w:gridCol w:w="1431"/>
      </w:tblGrid>
      <w:tr w:rsidR="004A0075" w:rsidRPr="00C75002" w:rsidTr="0009751F"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ностьпредостав-ления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отчетности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A0075" w:rsidRPr="00C75002" w:rsidTr="0009751F">
        <w:trPr>
          <w:trHeight w:val="397"/>
        </w:trPr>
        <w:tc>
          <w:tcPr>
            <w:tcW w:w="422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Руководство клубным формированием, носящим звание «Народный», «Образцовый» (ед.)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10" w:type="dxa"/>
            <w:vMerge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клубных формирований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 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Творческая активность клубных формирований: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участие в выездных концертных программах (ед.);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выступления на мероприятиях районного уровня (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Участие в организации и проведении внеплановых и </w:t>
            </w:r>
            <w:proofErr w:type="spellStart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внестационарных</w:t>
            </w:r>
            <w:proofErr w:type="spellEnd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мероприятий: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межпоселенческого</w:t>
            </w:r>
            <w:proofErr w:type="spellEnd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уровня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деятельности клубных формирований учреждения в печатных средствах массовой информации, сети Интернет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статья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заметка (ед.)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0,5 балла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в конкурсах профессионального мастерства):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Подготовка победителей и призеров конкурсов (чел.):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Участие клубных формирований в фестивалях, конкурсах областного, регионального, всероссийского уровней (ед.)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Участие в работе коллективов, имеющих почетное звание «Народный» (ед.)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сдача плановой и отчетной документации,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информации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к оформлению документации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балл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обоснованной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служебной (докладной) записки о срыве сроков, низком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качес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твепредостав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-ленной документации</w:t>
            </w: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 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09751F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прохождение мастер-классов, участие в работе семинаров, творческих лабораторий на базе МКУК «МОМЦ» (ед.);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участие в работе областных семинаров, творческих лабораторий и т.д. (ед.);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областные курсы повышения квалификации (ед.)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09751F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4A0075" w:rsidRPr="00C75002" w:rsidRDefault="004A0075" w:rsidP="004A00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0075" w:rsidRPr="00C75002" w:rsidRDefault="004A0075" w:rsidP="004A00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0075" w:rsidRPr="00C26A23" w:rsidRDefault="004A0075" w:rsidP="004A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23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эффективности деятельности </w:t>
      </w:r>
    </w:p>
    <w:p w:rsidR="004A0075" w:rsidRPr="00C26A23" w:rsidRDefault="004A0075" w:rsidP="004A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23">
        <w:rPr>
          <w:rFonts w:ascii="Times New Roman" w:hAnsi="Times New Roman" w:cs="Times New Roman"/>
          <w:b/>
          <w:sz w:val="28"/>
          <w:szCs w:val="28"/>
        </w:rPr>
        <w:t>инструктора по физической культуре</w:t>
      </w:r>
    </w:p>
    <w:p w:rsidR="004A0075" w:rsidRPr="00C75002" w:rsidRDefault="004A0075" w:rsidP="004A0075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58"/>
        <w:gridCol w:w="38"/>
        <w:gridCol w:w="1529"/>
        <w:gridCol w:w="1980"/>
        <w:gridCol w:w="1410"/>
        <w:gridCol w:w="1430"/>
      </w:tblGrid>
      <w:tr w:rsidR="004A0075" w:rsidRPr="00C75002" w:rsidTr="0009751F"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43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ностьпредостав-ления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отчетности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A0075" w:rsidRPr="00C75002" w:rsidTr="0009751F">
        <w:trPr>
          <w:trHeight w:val="397"/>
        </w:trPr>
        <w:tc>
          <w:tcPr>
            <w:tcW w:w="422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nil"/>
            </w:tcBorders>
            <w:shd w:val="clear" w:color="auto" w:fill="auto"/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075" w:rsidRPr="00C75002" w:rsidTr="0009751F">
        <w:trPr>
          <w:trHeight w:val="190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C750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физкультурно-спортивных праздников, соревнований, дней здоровья и других мероприятий оздоровительного характера </w:t>
            </w:r>
            <w:r w:rsidRPr="00C750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567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190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кружков, спортивных секций в соответствии с плановыми контрольными показателями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567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кружков и спортивных секций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67" w:type="dxa"/>
            <w:gridSpan w:val="2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 </w:t>
            </w:r>
          </w:p>
        </w:tc>
        <w:tc>
          <w:tcPr>
            <w:tcW w:w="1430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9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Личные достижения, подготовка победителей и призеров спортивных соревнований, конкурсов в сфере физической культуры и спорта (чел.):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09751F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качес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твепредостав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-ленной документации</w:t>
            </w:r>
          </w:p>
        </w:tc>
        <w:tc>
          <w:tcPr>
            <w:tcW w:w="143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</w:tbl>
    <w:tbl>
      <w:tblPr>
        <w:tblpPr w:leftFromText="180" w:rightFromText="180" w:vertAnchor="text" w:horzAnchor="margin" w:tblpY="12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905"/>
        <w:gridCol w:w="1521"/>
        <w:gridCol w:w="1985"/>
        <w:gridCol w:w="1414"/>
        <w:gridCol w:w="1418"/>
      </w:tblGrid>
      <w:tr w:rsidR="004A0075" w:rsidRPr="00C75002" w:rsidTr="00581A00">
        <w:trPr>
          <w:trHeight w:val="283"/>
        </w:trPr>
        <w:tc>
          <w:tcPr>
            <w:tcW w:w="424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581A00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52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4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581A00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2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4A0075" w:rsidRPr="00C75002" w:rsidRDefault="004A0075" w:rsidP="004A0075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A0075" w:rsidRPr="00C26A23" w:rsidRDefault="004A0075" w:rsidP="004A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23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эффективности деятельности </w:t>
      </w:r>
    </w:p>
    <w:p w:rsidR="004A0075" w:rsidRPr="00C26A23" w:rsidRDefault="004A0075" w:rsidP="004A00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23">
        <w:rPr>
          <w:rFonts w:ascii="Times New Roman" w:hAnsi="Times New Roman" w:cs="Times New Roman"/>
          <w:b/>
          <w:sz w:val="28"/>
          <w:szCs w:val="28"/>
        </w:rPr>
        <w:t>библиотекаря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891"/>
        <w:gridCol w:w="1517"/>
        <w:gridCol w:w="1987"/>
        <w:gridCol w:w="1405"/>
        <w:gridCol w:w="1439"/>
      </w:tblGrid>
      <w:tr w:rsidR="004A0075" w:rsidRPr="00C75002" w:rsidTr="00581A00"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ностьпредостав-ления</w:t>
            </w:r>
            <w:proofErr w:type="spellEnd"/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отчетности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информационно-</w:t>
            </w:r>
            <w:proofErr w:type="spellStart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просветительс</w:t>
            </w:r>
            <w:proofErr w:type="spellEnd"/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-ких мероприятий для различных категорий населения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соответствии с плановыми контрольными показателями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5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0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на проводимых информационно-просветительских мероприятиях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плановыми контрольными показателями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отчетный период (%)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эффективности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работника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библиотеки в соответствии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с плановыми контрольными показателями за отчетный период (%)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Участие в организации и проведении внеплановых и </w:t>
            </w:r>
            <w:proofErr w:type="spellStart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внестационарных</w:t>
            </w:r>
            <w:proofErr w:type="spellEnd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мероприятий: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межпоселенческого</w:t>
            </w:r>
            <w:proofErr w:type="spellEnd"/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уровня (ед.)</w:t>
            </w: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плана по оказанию платных услуг в сфере библиотечного обслуживания населения в соответствии </w:t>
            </w:r>
            <w:r w:rsidRPr="00C75002">
              <w:rPr>
                <w:rFonts w:ascii="Times New Roman" w:hAnsi="Times New Roman" w:cs="Times New Roman"/>
                <w:sz w:val="20"/>
                <w:szCs w:val="20"/>
              </w:rPr>
              <w:br/>
              <w:t>с плановыми контрольными показателями за отчетный период (%)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0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5002">
              <w:rPr>
                <w:sz w:val="20"/>
                <w:szCs w:val="20"/>
              </w:rPr>
              <w:t>6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Руководство клубным формированием (ед.)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5002">
              <w:rPr>
                <w:sz w:val="20"/>
                <w:szCs w:val="20"/>
              </w:rPr>
              <w:t>7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участников клубного формирования 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5002">
              <w:rPr>
                <w:sz w:val="20"/>
                <w:szCs w:val="20"/>
              </w:rPr>
              <w:t>8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Творческая активность клубных формирований: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участие в выездных концертных программах (ед.);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выступления на мероприятиях районного уровня (</w:t>
            </w:r>
            <w:proofErr w:type="spellStart"/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5002">
              <w:rPr>
                <w:sz w:val="20"/>
                <w:szCs w:val="20"/>
              </w:rPr>
              <w:t>9</w:t>
            </w:r>
          </w:p>
        </w:tc>
        <w:tc>
          <w:tcPr>
            <w:tcW w:w="289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деятельности  библиотеки, учреждения </w:t>
            </w:r>
            <w:r w:rsidRPr="00581A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печатных средствах массовой информации, сети Интернет 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статья (ед.)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заметка (ед.)</w:t>
            </w:r>
          </w:p>
        </w:tc>
        <w:tc>
          <w:tcPr>
            <w:tcW w:w="15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0,5 балла</w:t>
            </w:r>
          </w:p>
        </w:tc>
        <w:tc>
          <w:tcPr>
            <w:tcW w:w="140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5002">
              <w:rPr>
                <w:sz w:val="20"/>
                <w:szCs w:val="20"/>
              </w:rPr>
              <w:t>10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в конкурсах профессионального мастерства), подготовка победителей и призеров конкурсов (чел.):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500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Разработка проектов,  грантов, программ в сфере библиотечного обслуживания: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за каждый документ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  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C75002" w:rsidRDefault="004A0075" w:rsidP="00097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5002">
              <w:rPr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581A00">
              <w:rPr>
                <w:rFonts w:ascii="Times New Roman" w:hAnsi="Times New Roman" w:cs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81A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581A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98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0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</w:t>
            </w:r>
            <w:proofErr w:type="spellStart"/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качес</w:t>
            </w:r>
            <w:proofErr w:type="spellEnd"/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твепредостав</w:t>
            </w:r>
            <w:proofErr w:type="spellEnd"/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-ленной документации</w:t>
            </w:r>
          </w:p>
        </w:tc>
        <w:tc>
          <w:tcPr>
            <w:tcW w:w="143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581A00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прохождение мастер-классов, участие в работе семинаров, творческих лабораторий на базе МКУК «</w:t>
            </w:r>
            <w:proofErr w:type="spellStart"/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 </w:t>
            </w:r>
            <w:r w:rsidRPr="00581A00">
              <w:rPr>
                <w:rFonts w:ascii="Times New Roman" w:hAnsi="Times New Roman" w:cs="Times New Roman"/>
                <w:sz w:val="20"/>
                <w:szCs w:val="20"/>
              </w:rPr>
              <w:br/>
              <w:t>им. Г.С. Виноградова» (ед.);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участие в работе областных семинаров, творческих лабораторий и т.д. (ед.);</w:t>
            </w:r>
          </w:p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- областные курсы повышения квалификации (ед.)</w:t>
            </w:r>
          </w:p>
        </w:tc>
        <w:tc>
          <w:tcPr>
            <w:tcW w:w="15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0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C75002" w:rsidTr="00581A0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581A00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4A0075" w:rsidRPr="00581A00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A0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4A0075" w:rsidRDefault="004A0075" w:rsidP="004A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075" w:rsidRDefault="004A0075" w:rsidP="004A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075" w:rsidRPr="00FE648B" w:rsidRDefault="004A0075" w:rsidP="004A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E648B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эффективности деятельности </w:t>
      </w:r>
    </w:p>
    <w:p w:rsidR="004A0075" w:rsidRPr="00FE648B" w:rsidRDefault="004A0075" w:rsidP="004A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8B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b/>
          <w:sz w:val="28"/>
          <w:szCs w:val="28"/>
        </w:rPr>
        <w:t>кружка, любительского объединения, клуба по интересам.</w:t>
      </w:r>
    </w:p>
    <w:p w:rsidR="004A0075" w:rsidRPr="008517E3" w:rsidRDefault="004A0075" w:rsidP="004A0075">
      <w:pPr>
        <w:spacing w:after="0" w:line="240" w:lineRule="auto"/>
        <w:jc w:val="center"/>
        <w:rPr>
          <w:b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97"/>
        <w:gridCol w:w="1528"/>
        <w:gridCol w:w="1979"/>
        <w:gridCol w:w="1410"/>
        <w:gridCol w:w="1431"/>
      </w:tblGrid>
      <w:tr w:rsidR="004A0075" w:rsidRPr="00B939B3" w:rsidTr="0009751F"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</w:t>
            </w:r>
            <w:proofErr w:type="spellEnd"/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ностьпредостав-ления</w:t>
            </w:r>
            <w:proofErr w:type="spellEnd"/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отчетности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кружка, любительского объединения, клуба по интересам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 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Творческая активность кружка, любительского объединения, клуба по интересам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выездных </w:t>
            </w:r>
            <w:r w:rsidRPr="00B93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концертных программах (ед.);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выступления на мероприятиях районного уровня (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 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Участие в организации и проведении внеплановых и </w:t>
            </w:r>
            <w:proofErr w:type="spellStart"/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внестационарных</w:t>
            </w:r>
            <w:proofErr w:type="spellEnd"/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мероприятий: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межпоселенческого</w:t>
            </w:r>
            <w:proofErr w:type="spellEnd"/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уровня (ед.)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Освещение деятельности кружка, любительского объединения, клуба по интересам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в печатных средствах массовой информации, сети Интернет 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статья (ед.)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заметка (ед.)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0,5 балла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в конкурсах профессионального мастерства):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Подготовка победителей и призеров конкурсов (чел.):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Участие кружка, любительского объединения, клуба по интересам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в фестивалях, конкурсах областного, регионального, всероссийского уровней (ед.)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B939B3">
              <w:rPr>
                <w:rFonts w:ascii="Times New Roman" w:hAnsi="Times New Roman" w:cs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качес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твепредостав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-ленной документации</w:t>
            </w: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B939B3" w:rsidTr="0009751F">
        <w:trPr>
          <w:trHeight w:val="299"/>
        </w:trPr>
        <w:tc>
          <w:tcPr>
            <w:tcW w:w="422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nil"/>
            </w:tcBorders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nil"/>
            </w:tcBorders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nil"/>
            </w:tcBorders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nil"/>
            </w:tcBorders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581A00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прохождение мастер-классов, участие в работе семинаров, творческих лабораторий на базе МКУК «МОМЦ» (ед.);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участие в работе областных семинаров, творческих лабораторий и т.д. (ед.);</w:t>
            </w:r>
          </w:p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- областные курсы повышения </w:t>
            </w:r>
            <w:r w:rsidRPr="00B93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(ед.)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939B3" w:rsidTr="0009751F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581A00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A0075" w:rsidRPr="00B939B3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4A0075" w:rsidRDefault="004A0075" w:rsidP="004A0075">
      <w:pPr>
        <w:rPr>
          <w:rFonts w:ascii="Times New Roman" w:hAnsi="Times New Roman" w:cs="Times New Roman"/>
          <w:sz w:val="24"/>
          <w:szCs w:val="24"/>
        </w:rPr>
      </w:pPr>
    </w:p>
    <w:p w:rsidR="004A0075" w:rsidRPr="00FE648B" w:rsidRDefault="004A0075" w:rsidP="004A0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8B">
        <w:rPr>
          <w:rFonts w:ascii="Times New Roman" w:hAnsi="Times New Roman" w:cs="Times New Roman"/>
          <w:b/>
          <w:sz w:val="28"/>
          <w:szCs w:val="28"/>
        </w:rPr>
        <w:t>Целевые показатели эффективности деятельности</w:t>
      </w:r>
      <w:r w:rsidRPr="00FE648B">
        <w:rPr>
          <w:rFonts w:ascii="Times New Roman" w:hAnsi="Times New Roman" w:cs="Times New Roman"/>
          <w:b/>
          <w:sz w:val="28"/>
          <w:szCs w:val="28"/>
        </w:rPr>
        <w:br/>
        <w:t xml:space="preserve">режиссера </w:t>
      </w:r>
      <w:r>
        <w:rPr>
          <w:rFonts w:ascii="Times New Roman" w:hAnsi="Times New Roman" w:cs="Times New Roman"/>
          <w:b/>
          <w:sz w:val="28"/>
          <w:szCs w:val="28"/>
        </w:rPr>
        <w:t>хормейстера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909"/>
        <w:gridCol w:w="1529"/>
        <w:gridCol w:w="1980"/>
        <w:gridCol w:w="1416"/>
        <w:gridCol w:w="1426"/>
      </w:tblGrid>
      <w:tr w:rsidR="004A0075" w:rsidRPr="00BA7E4C" w:rsidTr="0009751F"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</w:t>
            </w:r>
            <w:proofErr w:type="spellEnd"/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ностьпредостав-ления</w:t>
            </w:r>
            <w:proofErr w:type="spellEnd"/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отчетности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проводимых культурно-досуговых мероприятий </w:t>
            </w:r>
            <w:r w:rsidRPr="00BA7E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плановыми контрольными показателями </w:t>
            </w:r>
            <w:r w:rsidRPr="00BA7E4C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Участие в организации и проведении внеплановых и </w:t>
            </w:r>
            <w:proofErr w:type="spellStart"/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внестационарных</w:t>
            </w:r>
            <w:proofErr w:type="spellEnd"/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мероприятий: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межпоселенческого</w:t>
            </w:r>
            <w:proofErr w:type="spellEnd"/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уровня (ед.)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работника в выполнении учреждением плана по оказанию населению платных услуг в соответствии с </w:t>
            </w:r>
            <w:proofErr w:type="spellStart"/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плановы</w:t>
            </w:r>
            <w:proofErr w:type="spellEnd"/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-ми контрольными показателями за отчетный период (%)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более 50%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менее 30 %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Руководство клубным формированием: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любительским (ед.);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носящим звание «Народный», «Образцовый»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участников клубных формирований 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более 100%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  <w:proofErr w:type="spellStart"/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proofErr w:type="spellEnd"/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Творческая активность клубных формирований: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участие в выездных концертных программах (ед.);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выступления на мероприятиях районного уровня (</w:t>
            </w:r>
            <w:proofErr w:type="spellStart"/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эффективности деятельности </w:t>
            </w:r>
            <w:r w:rsidRPr="00BA7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 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0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деятельности учреждения в печатных средствах массовой информации, сети Интернет 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статья (ед.)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заметка (ед.)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0,5 балла</w:t>
            </w:r>
          </w:p>
        </w:tc>
        <w:tc>
          <w:tcPr>
            <w:tcW w:w="141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в конкурсах профессионального мастерства):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Подготовка победителей и призеров конкурсов (чел.)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Разработка проектов,  грантов, программ: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за каждый документ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  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Участие в работе коллективов, имеющих почетное звание «Народный»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Личное участие в мероприятиях районного уровня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BA7E4C">
              <w:rPr>
                <w:rFonts w:ascii="Times New Roman" w:hAnsi="Times New Roman" w:cs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</w:t>
            </w:r>
            <w:r w:rsidRPr="00BA7E4C">
              <w:rPr>
                <w:rFonts w:ascii="Times New Roman" w:hAnsi="Times New Roman" w:cs="Times New Roman"/>
                <w:sz w:val="20"/>
                <w:szCs w:val="20"/>
              </w:rPr>
              <w:br/>
              <w:t>качестве предоставлен-ной документации</w:t>
            </w:r>
          </w:p>
        </w:tc>
        <w:tc>
          <w:tcPr>
            <w:tcW w:w="142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581A00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прохождение мастер-классов, участие в работе семинаров, творческих лабораторий на базе МКУК «МОМЦ» (ед.);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работе областных </w:t>
            </w:r>
            <w:r w:rsidRPr="00BA7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семинаров, творческих лабораторий и т.д. (ед.);</w:t>
            </w:r>
          </w:p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- областные курсы повышения квалификации (ед.)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эффективности деятельности </w:t>
            </w:r>
            <w:r w:rsidRPr="00BA7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</w:t>
            </w:r>
          </w:p>
        </w:tc>
        <w:tc>
          <w:tcPr>
            <w:tcW w:w="142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4A0075" w:rsidRPr="00BA7E4C" w:rsidTr="0009751F">
        <w:trPr>
          <w:trHeight w:val="283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581A00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0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41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26" w:type="dxa"/>
            <w:tcMar>
              <w:left w:w="28" w:type="dxa"/>
              <w:right w:w="28" w:type="dxa"/>
            </w:tcMar>
            <w:vAlign w:val="center"/>
          </w:tcPr>
          <w:p w:rsidR="004A0075" w:rsidRPr="00BA7E4C" w:rsidRDefault="004A0075" w:rsidP="00097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E4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4A0075" w:rsidRDefault="004A0075" w:rsidP="0030613A">
      <w:pPr>
        <w:spacing w:after="0" w:line="240" w:lineRule="auto"/>
        <w:rPr>
          <w:b/>
          <w:szCs w:val="24"/>
        </w:rPr>
      </w:pPr>
    </w:p>
    <w:p w:rsidR="00581A00" w:rsidRPr="00FE648B" w:rsidRDefault="00581A00" w:rsidP="00581A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48B">
        <w:rPr>
          <w:rFonts w:ascii="Times New Roman" w:hAnsi="Times New Roman" w:cs="Times New Roman"/>
          <w:b/>
          <w:sz w:val="28"/>
          <w:szCs w:val="28"/>
        </w:rPr>
        <w:t>Целевые показат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ели эффективности деятельности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культорганизатора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81A00" w:rsidRPr="008517E3" w:rsidRDefault="00581A00" w:rsidP="00581A00">
      <w:pPr>
        <w:spacing w:after="0" w:line="240" w:lineRule="auto"/>
        <w:jc w:val="center"/>
        <w:rPr>
          <w:b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97"/>
        <w:gridCol w:w="1528"/>
        <w:gridCol w:w="1979"/>
        <w:gridCol w:w="1410"/>
        <w:gridCol w:w="1431"/>
      </w:tblGrid>
      <w:tr w:rsidR="00581A00" w:rsidRPr="00B939B3" w:rsidTr="00574D4D"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</w:t>
            </w:r>
            <w:proofErr w:type="spellEnd"/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ностьпредостав-ления</w:t>
            </w:r>
            <w:proofErr w:type="spellEnd"/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отчетности</w:t>
            </w:r>
          </w:p>
        </w:tc>
      </w:tr>
      <w:tr w:rsidR="00581A00" w:rsidRPr="00B939B3" w:rsidTr="00574D4D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81A00" w:rsidRPr="00B939B3" w:rsidTr="00574D4D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30613A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</w:tcPr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Участие в организации и проведении внеплановых и </w:t>
            </w:r>
            <w:proofErr w:type="spellStart"/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внестационарных</w:t>
            </w:r>
            <w:proofErr w:type="spellEnd"/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мероприятий: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межпоселенческого</w:t>
            </w:r>
            <w:proofErr w:type="spellEnd"/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уровня (ед.)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581A00" w:rsidRPr="00B939B3" w:rsidTr="00574D4D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30613A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деятельности 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в печатных средствах массовой информации, сети Интернет 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статья (ед.)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заметка (ед.)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0,5 балла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581A00" w:rsidRPr="00B939B3" w:rsidTr="00574D4D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30613A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в конкурсах профессионального мастерства):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581A00" w:rsidRPr="00B939B3" w:rsidTr="00574D4D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30613A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Подготовка победителей и призеров конкурсов (чел.):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всероссийский уровень;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межрегиональный уровень;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областной уровень;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581A00" w:rsidRPr="00B939B3" w:rsidTr="00574D4D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30613A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B939B3">
              <w:rPr>
                <w:rFonts w:ascii="Times New Roman" w:hAnsi="Times New Roman" w:cs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качес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твепредостав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-ленной документации</w:t>
            </w: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581A00" w:rsidRPr="00B939B3" w:rsidTr="00574D4D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30613A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9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прохождение мастер-классов, участие в работе семинаров, творческих лабораторий на базе МКУК «МОМЦ» (ед.);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участие в работе областных семинаров, творческих лабораторий и т.д. (ед.);</w:t>
            </w:r>
          </w:p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- областные курсы повышения квалификации (ед.)</w:t>
            </w:r>
          </w:p>
        </w:tc>
        <w:tc>
          <w:tcPr>
            <w:tcW w:w="15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581A00" w:rsidRPr="00B939B3" w:rsidTr="00574D4D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30613A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7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целевых показателей </w:t>
            </w:r>
            <w:proofErr w:type="spellStart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эффективностидеятельности</w:t>
            </w:r>
            <w:proofErr w:type="spellEnd"/>
            <w:r w:rsidRPr="00B939B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581A00" w:rsidRPr="00B939B3" w:rsidRDefault="00581A00" w:rsidP="0057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B3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4A0075" w:rsidRPr="008517E3" w:rsidRDefault="004A0075" w:rsidP="004A0075">
      <w:pPr>
        <w:spacing w:after="0" w:line="240" w:lineRule="auto"/>
        <w:jc w:val="center"/>
        <w:rPr>
          <w:b/>
          <w:szCs w:val="24"/>
        </w:rPr>
      </w:pPr>
    </w:p>
    <w:p w:rsidR="004A0075" w:rsidRDefault="004A0075"/>
    <w:sectPr w:rsidR="004A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AB43F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B3705C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1F28CB5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BC6104"/>
    <w:multiLevelType w:val="multilevel"/>
    <w:tmpl w:val="4312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D80E3F"/>
    <w:multiLevelType w:val="hybridMultilevel"/>
    <w:tmpl w:val="9AF8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C445E9"/>
    <w:multiLevelType w:val="hybridMultilevel"/>
    <w:tmpl w:val="64F2319C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9C37AE">
      <w:start w:val="1"/>
      <w:numFmt w:val="decimal"/>
      <w:lvlText w:val="1.10.%2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B3240C"/>
    <w:multiLevelType w:val="hybridMultilevel"/>
    <w:tmpl w:val="3160A016"/>
    <w:lvl w:ilvl="0" w:tplc="9F923072">
      <w:start w:val="7"/>
      <w:numFmt w:val="decimal"/>
      <w:lvlText w:val="3.1.%1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1C4D"/>
    <w:multiLevelType w:val="hybridMultilevel"/>
    <w:tmpl w:val="C75237E2"/>
    <w:lvl w:ilvl="0" w:tplc="228A69BE">
      <w:start w:val="1"/>
      <w:numFmt w:val="decimal"/>
      <w:lvlText w:val="%1."/>
      <w:lvlJc w:val="left"/>
      <w:pPr>
        <w:ind w:left="88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1A4A3919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1B78795C"/>
    <w:multiLevelType w:val="multilevel"/>
    <w:tmpl w:val="CCB837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DD36A2E"/>
    <w:multiLevelType w:val="hybridMultilevel"/>
    <w:tmpl w:val="485C6D00"/>
    <w:lvl w:ilvl="0" w:tplc="49D623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04164"/>
    <w:multiLevelType w:val="hybridMultilevel"/>
    <w:tmpl w:val="AD70177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1685C87"/>
    <w:multiLevelType w:val="multilevel"/>
    <w:tmpl w:val="DF1009F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23F08D5"/>
    <w:multiLevelType w:val="hybridMultilevel"/>
    <w:tmpl w:val="132E29EA"/>
    <w:lvl w:ilvl="0" w:tplc="87FA05CE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90C63D0"/>
    <w:multiLevelType w:val="hybridMultilevel"/>
    <w:tmpl w:val="EDB49CDA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EA1372"/>
    <w:multiLevelType w:val="hybridMultilevel"/>
    <w:tmpl w:val="9AF8CA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30A73396"/>
    <w:multiLevelType w:val="hybridMultilevel"/>
    <w:tmpl w:val="70AA8F12"/>
    <w:lvl w:ilvl="0" w:tplc="163EB83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82AC2"/>
    <w:multiLevelType w:val="multilevel"/>
    <w:tmpl w:val="15C20C3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19" w15:restartNumberingAfterBreak="0">
    <w:nsid w:val="33EF1CCF"/>
    <w:multiLevelType w:val="multilevel"/>
    <w:tmpl w:val="4DCE5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6047346"/>
    <w:multiLevelType w:val="hybridMultilevel"/>
    <w:tmpl w:val="206E68BC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656D39"/>
    <w:multiLevelType w:val="hybridMultilevel"/>
    <w:tmpl w:val="A90A6844"/>
    <w:lvl w:ilvl="0" w:tplc="EA8C8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DC4E97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 w15:restartNumberingAfterBreak="0">
    <w:nsid w:val="44121903"/>
    <w:multiLevelType w:val="hybridMultilevel"/>
    <w:tmpl w:val="C68A507C"/>
    <w:lvl w:ilvl="0" w:tplc="113A3662">
      <w:start w:val="7"/>
      <w:numFmt w:val="decimal"/>
      <w:lvlText w:val="1.10.%1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669D6"/>
    <w:multiLevelType w:val="hybridMultilevel"/>
    <w:tmpl w:val="781E7558"/>
    <w:lvl w:ilvl="0" w:tplc="00A41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5B13647"/>
    <w:multiLevelType w:val="hybridMultilevel"/>
    <w:tmpl w:val="E1C4D338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1EA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7058C5"/>
    <w:multiLevelType w:val="multilevel"/>
    <w:tmpl w:val="B4D28B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5E0369DC"/>
    <w:multiLevelType w:val="hybridMultilevel"/>
    <w:tmpl w:val="BF444B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F9116D2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A22F0"/>
    <w:multiLevelType w:val="hybridMultilevel"/>
    <w:tmpl w:val="5BFEA9F8"/>
    <w:lvl w:ilvl="0" w:tplc="07FC873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8442C"/>
    <w:multiLevelType w:val="hybridMultilevel"/>
    <w:tmpl w:val="5868FE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71118"/>
    <w:multiLevelType w:val="hybridMultilevel"/>
    <w:tmpl w:val="4BB6F314"/>
    <w:lvl w:ilvl="0" w:tplc="FCD8A4E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9AF3CF2"/>
    <w:multiLevelType w:val="hybridMultilevel"/>
    <w:tmpl w:val="C492B9EE"/>
    <w:lvl w:ilvl="0" w:tplc="50682988">
      <w:start w:val="35"/>
      <w:numFmt w:val="decimal"/>
      <w:lvlText w:val="%1."/>
      <w:lvlJc w:val="left"/>
      <w:pPr>
        <w:ind w:left="108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54AF712">
      <w:start w:val="1"/>
      <w:numFmt w:val="decimal"/>
      <w:lvlText w:val="%3)"/>
      <w:lvlJc w:val="right"/>
      <w:pPr>
        <w:ind w:left="2160" w:hanging="180"/>
      </w:pPr>
      <w:rPr>
        <w:rFonts w:ascii="Times New Roman" w:eastAsia="Arial Unicode M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B4F76"/>
    <w:multiLevelType w:val="hybridMultilevel"/>
    <w:tmpl w:val="6066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F07B1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633273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6" w15:restartNumberingAfterBreak="0">
    <w:nsid w:val="7C6740ED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2"/>
  </w:num>
  <w:num w:numId="7">
    <w:abstractNumId w:val="35"/>
  </w:num>
  <w:num w:numId="8">
    <w:abstractNumId w:val="30"/>
  </w:num>
  <w:num w:numId="9">
    <w:abstractNumId w:val="3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4"/>
  </w:num>
  <w:num w:numId="13">
    <w:abstractNumId w:val="12"/>
  </w:num>
  <w:num w:numId="14">
    <w:abstractNumId w:val="36"/>
  </w:num>
  <w:num w:numId="15">
    <w:abstractNumId w:val="29"/>
  </w:num>
  <w:num w:numId="16">
    <w:abstractNumId w:val="31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</w:num>
  <w:num w:numId="23">
    <w:abstractNumId w:val="27"/>
  </w:num>
  <w:num w:numId="24">
    <w:abstractNumId w:val="24"/>
  </w:num>
  <w:num w:numId="25">
    <w:abstractNumId w:val="33"/>
  </w:num>
  <w:num w:numId="26">
    <w:abstractNumId w:val="14"/>
  </w:num>
  <w:num w:numId="27">
    <w:abstractNumId w:val="8"/>
  </w:num>
  <w:num w:numId="28">
    <w:abstractNumId w:val="20"/>
  </w:num>
  <w:num w:numId="29">
    <w:abstractNumId w:val="25"/>
  </w:num>
  <w:num w:numId="30">
    <w:abstractNumId w:val="6"/>
  </w:num>
  <w:num w:numId="31">
    <w:abstractNumId w:val="15"/>
  </w:num>
  <w:num w:numId="32">
    <w:abstractNumId w:val="7"/>
  </w:num>
  <w:num w:numId="33">
    <w:abstractNumId w:val="13"/>
  </w:num>
  <w:num w:numId="34">
    <w:abstractNumId w:val="19"/>
  </w:num>
  <w:num w:numId="35">
    <w:abstractNumId w:val="21"/>
  </w:num>
  <w:num w:numId="36">
    <w:abstractNumId w:val="11"/>
  </w:num>
  <w:num w:numId="37">
    <w:abstractNumId w:val="23"/>
  </w:num>
  <w:num w:numId="38">
    <w:abstractNumId w:val="1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4"/>
    <w:rsid w:val="0009751F"/>
    <w:rsid w:val="0030613A"/>
    <w:rsid w:val="003542C4"/>
    <w:rsid w:val="004A0075"/>
    <w:rsid w:val="00574D4D"/>
    <w:rsid w:val="00581A00"/>
    <w:rsid w:val="009C54A4"/>
    <w:rsid w:val="00BD3209"/>
    <w:rsid w:val="00D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4E63"/>
  <w15:docId w15:val="{2F811671-7CEA-475A-9A27-1CEF3FB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2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Шапка (герб)"/>
    <w:basedOn w:val="a"/>
    <w:uiPriority w:val="99"/>
    <w:rsid w:val="003542C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3542C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6"/>
    <w:uiPriority w:val="99"/>
    <w:locked/>
    <w:rsid w:val="003542C4"/>
  </w:style>
  <w:style w:type="paragraph" w:styleId="a6">
    <w:name w:val="No Spacing"/>
    <w:link w:val="a5"/>
    <w:uiPriority w:val="99"/>
    <w:qFormat/>
    <w:rsid w:val="003542C4"/>
    <w:pPr>
      <w:spacing w:after="0" w:line="240" w:lineRule="auto"/>
    </w:pPr>
  </w:style>
  <w:style w:type="paragraph" w:customStyle="1" w:styleId="ConsPlusNonformat">
    <w:name w:val="ConsPlusNonformat"/>
    <w:uiPriority w:val="99"/>
    <w:rsid w:val="00354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3542C4"/>
    <w:pPr>
      <w:spacing w:after="120"/>
    </w:pPr>
  </w:style>
  <w:style w:type="character" w:customStyle="1" w:styleId="a8">
    <w:name w:val="Основной текст Знак"/>
    <w:basedOn w:val="a0"/>
    <w:link w:val="a7"/>
    <w:rsid w:val="003542C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0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21"/>
    <w:uiPriority w:val="99"/>
    <w:locked/>
    <w:rsid w:val="004A007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1"/>
    <w:uiPriority w:val="99"/>
    <w:rsid w:val="004A0075"/>
    <w:pPr>
      <w:shd w:val="clear" w:color="auto" w:fill="FFFFFF"/>
      <w:spacing w:after="0" w:line="442" w:lineRule="exact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ab">
    <w:name w:val="Колонтитул_"/>
    <w:basedOn w:val="a0"/>
    <w:link w:val="ac"/>
    <w:uiPriority w:val="99"/>
    <w:locked/>
    <w:rsid w:val="004A007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4A0075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character" w:customStyle="1" w:styleId="10">
    <w:name w:val="Колонтитул + 10"/>
    <w:aliases w:val="5 pt,Полужирный"/>
    <w:basedOn w:val="ab"/>
    <w:uiPriority w:val="99"/>
    <w:rsid w:val="004A0075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1">
    <w:name w:val="Колонтитул + 11"/>
    <w:aliases w:val="5 pt7,Полужирный2"/>
    <w:basedOn w:val="ab"/>
    <w:uiPriority w:val="99"/>
    <w:rsid w:val="004A0075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28">
    <w:name w:val="Заголовок №28"/>
    <w:basedOn w:val="1"/>
    <w:uiPriority w:val="99"/>
    <w:rsid w:val="004A007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Заголовок №27"/>
    <w:basedOn w:val="1"/>
    <w:uiPriority w:val="99"/>
    <w:rsid w:val="004A0075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4A007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A0075"/>
    <w:pPr>
      <w:shd w:val="clear" w:color="auto" w:fill="FFFFFF"/>
      <w:spacing w:after="0" w:line="331" w:lineRule="exact"/>
      <w:ind w:firstLine="540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0">
    <w:name w:val="Основной текст (4)"/>
    <w:basedOn w:val="4"/>
    <w:uiPriority w:val="99"/>
    <w:rsid w:val="004A007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4A0075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26">
    <w:name w:val="Заголовок №26"/>
    <w:basedOn w:val="1"/>
    <w:uiPriority w:val="99"/>
    <w:rsid w:val="004A007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basedOn w:val="1"/>
    <w:uiPriority w:val="99"/>
    <w:rsid w:val="004A007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4">
    <w:name w:val="Заголовок №24"/>
    <w:basedOn w:val="1"/>
    <w:uiPriority w:val="99"/>
    <w:rsid w:val="004A0075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4A00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4A0075"/>
    <w:pPr>
      <w:shd w:val="clear" w:color="auto" w:fill="FFFFFF"/>
      <w:spacing w:before="240" w:after="360" w:line="240" w:lineRule="atLeast"/>
      <w:outlineLvl w:val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3">
    <w:name w:val="Заголовок №1"/>
    <w:basedOn w:val="12"/>
    <w:uiPriority w:val="99"/>
    <w:rsid w:val="004A007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4A0075"/>
    <w:rPr>
      <w:rFonts w:ascii="Times New Roman" w:hAnsi="Times New Roman" w:cs="Times New Roman"/>
      <w:b/>
      <w:bCs/>
      <w:spacing w:val="30"/>
      <w:sz w:val="27"/>
      <w:szCs w:val="27"/>
      <w:shd w:val="clear" w:color="auto" w:fill="FFFFFF"/>
    </w:rPr>
  </w:style>
  <w:style w:type="character" w:customStyle="1" w:styleId="111">
    <w:name w:val="Основной текст + 11"/>
    <w:aliases w:val="5 pt5"/>
    <w:basedOn w:val="1"/>
    <w:uiPriority w:val="99"/>
    <w:rsid w:val="004A007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0">
    <w:name w:val="Основной текст + 111"/>
    <w:aliases w:val="5 pt4"/>
    <w:basedOn w:val="1"/>
    <w:uiPriority w:val="99"/>
    <w:rsid w:val="004A0075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4A007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">
    <w:name w:val="Заголовок №23"/>
    <w:basedOn w:val="1"/>
    <w:uiPriority w:val="99"/>
    <w:rsid w:val="004A007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2"/>
    <w:basedOn w:val="1"/>
    <w:uiPriority w:val="99"/>
    <w:rsid w:val="004A0075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4A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A0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4A0075"/>
    <w:rPr>
      <w:rFonts w:ascii="Times New Roman" w:hAnsi="Times New Roman"/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4A007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4A0075"/>
    <w:rPr>
      <w:rFonts w:eastAsiaTheme="minorEastAsia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4A0075"/>
  </w:style>
  <w:style w:type="paragraph" w:styleId="af0">
    <w:name w:val="header"/>
    <w:basedOn w:val="a"/>
    <w:link w:val="af"/>
    <w:uiPriority w:val="99"/>
    <w:semiHidden/>
    <w:unhideWhenUsed/>
    <w:rsid w:val="004A00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4A007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4A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A0075"/>
    <w:rPr>
      <w:rFonts w:eastAsiaTheme="minorEastAsia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4A0075"/>
    <w:rPr>
      <w:rFonts w:ascii="Times New Roman" w:eastAsia="Calibri" w:hAnsi="Times New Roman" w:cs="Times New Roman"/>
      <w:sz w:val="24"/>
    </w:rPr>
  </w:style>
  <w:style w:type="paragraph" w:styleId="af4">
    <w:name w:val="Body Text Indent"/>
    <w:basedOn w:val="a"/>
    <w:link w:val="af3"/>
    <w:uiPriority w:val="99"/>
    <w:semiHidden/>
    <w:unhideWhenUsed/>
    <w:rsid w:val="004A0075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4A007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A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newElement</cp:lastModifiedBy>
  <cp:revision>5</cp:revision>
  <cp:lastPrinted>2019-10-01T06:19:00Z</cp:lastPrinted>
  <dcterms:created xsi:type="dcterms:W3CDTF">2019-10-01T04:18:00Z</dcterms:created>
  <dcterms:modified xsi:type="dcterms:W3CDTF">2019-10-01T06:23:00Z</dcterms:modified>
</cp:coreProperties>
</file>