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C7E3F">
              <w:rPr>
                <w:b/>
                <w:spacing w:val="20"/>
                <w:sz w:val="28"/>
              </w:rPr>
              <w:t>04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32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01">
        <w:rPr>
          <w:rFonts w:ascii="Times New Roman" w:hAnsi="Times New Roman" w:cs="Times New Roman"/>
          <w:sz w:val="28"/>
          <w:szCs w:val="28"/>
        </w:rPr>
        <w:t>154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38:15:05010</w:t>
      </w:r>
      <w:r w:rsidR="000D6801">
        <w:rPr>
          <w:rFonts w:ascii="Times New Roman" w:hAnsi="Times New Roman" w:cs="Times New Roman"/>
          <w:sz w:val="28"/>
          <w:szCs w:val="28"/>
        </w:rPr>
        <w:t>2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муниципальный район Тулунский, сельское поселение Владимирское, деревня Владимировка, улица </w:t>
      </w:r>
      <w:r w:rsidR="00EC7E3F">
        <w:rPr>
          <w:rFonts w:ascii="Times New Roman" w:hAnsi="Times New Roman" w:cs="Times New Roman"/>
          <w:sz w:val="28"/>
          <w:szCs w:val="28"/>
        </w:rPr>
        <w:t>Полевая</w:t>
      </w:r>
      <w:r w:rsidR="00786F08">
        <w:rPr>
          <w:rFonts w:ascii="Times New Roman" w:hAnsi="Times New Roman" w:cs="Times New Roman"/>
          <w:sz w:val="28"/>
          <w:szCs w:val="28"/>
        </w:rPr>
        <w:t xml:space="preserve">, </w:t>
      </w:r>
      <w:r w:rsidR="00EC7E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45CB" w:rsidRPr="00A645CB">
        <w:rPr>
          <w:rFonts w:ascii="Times New Roman" w:hAnsi="Times New Roman" w:cs="Times New Roman"/>
          <w:sz w:val="28"/>
          <w:szCs w:val="28"/>
        </w:rPr>
        <w:t>забор воды для целей питьевого и хозяйственно-бытового водоснабжения</w:t>
      </w:r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D6801"/>
    <w:rsid w:val="00712CF7"/>
    <w:rsid w:val="00786F08"/>
    <w:rsid w:val="00A645CB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29F1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4</cp:revision>
  <cp:lastPrinted>2023-08-14T05:47:00Z</cp:lastPrinted>
  <dcterms:created xsi:type="dcterms:W3CDTF">2023-04-12T01:55:00Z</dcterms:created>
  <dcterms:modified xsi:type="dcterms:W3CDTF">2023-08-14T05:49:00Z</dcterms:modified>
</cp:coreProperties>
</file>