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E2" w:rsidRDefault="00181EE2" w:rsidP="00181EE2">
      <w:pPr>
        <w:jc w:val="center"/>
        <w:rPr>
          <w:b/>
          <w:i/>
          <w:sz w:val="32"/>
          <w:szCs w:val="32"/>
        </w:rPr>
      </w:pPr>
      <w:r>
        <w:rPr>
          <w:b/>
          <w:i/>
          <w:sz w:val="32"/>
          <w:szCs w:val="32"/>
        </w:rPr>
        <w:t xml:space="preserve">  Отчет Главы Владимирского сельского поселения </w:t>
      </w:r>
    </w:p>
    <w:p w:rsidR="00181EE2" w:rsidRDefault="00181EE2" w:rsidP="00181EE2">
      <w:pPr>
        <w:jc w:val="center"/>
        <w:rPr>
          <w:b/>
          <w:i/>
          <w:sz w:val="32"/>
          <w:szCs w:val="32"/>
        </w:rPr>
      </w:pPr>
      <w:r>
        <w:rPr>
          <w:b/>
          <w:i/>
          <w:sz w:val="32"/>
          <w:szCs w:val="32"/>
        </w:rPr>
        <w:t xml:space="preserve"> за  20</w:t>
      </w:r>
      <w:r>
        <w:rPr>
          <w:b/>
          <w:i/>
          <w:sz w:val="32"/>
          <w:szCs w:val="32"/>
        </w:rPr>
        <w:t>21</w:t>
      </w:r>
      <w:r>
        <w:rPr>
          <w:b/>
          <w:i/>
          <w:sz w:val="32"/>
          <w:szCs w:val="32"/>
        </w:rPr>
        <w:t>год.</w:t>
      </w:r>
    </w:p>
    <w:p w:rsidR="00181EE2" w:rsidRDefault="00181EE2" w:rsidP="00181EE2">
      <w:pPr>
        <w:jc w:val="both"/>
        <w:rPr>
          <w:sz w:val="28"/>
          <w:szCs w:val="28"/>
        </w:rPr>
      </w:pPr>
    </w:p>
    <w:p w:rsidR="00181EE2" w:rsidRPr="00181EE2" w:rsidRDefault="00181EE2" w:rsidP="00181EE2">
      <w:pPr>
        <w:jc w:val="both"/>
        <w:rPr>
          <w:i/>
          <w:sz w:val="28"/>
          <w:szCs w:val="28"/>
        </w:rPr>
      </w:pPr>
      <w:r>
        <w:rPr>
          <w:sz w:val="28"/>
          <w:szCs w:val="28"/>
        </w:rPr>
        <w:t xml:space="preserve">       </w:t>
      </w:r>
      <w:r w:rsidRPr="00181EE2">
        <w:rPr>
          <w:i/>
          <w:sz w:val="28"/>
          <w:szCs w:val="28"/>
        </w:rPr>
        <w:t>Владимирское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«Тулунский район», расстояние от районного центра до сельского поселения составляет 56км., сельское поселение граничит с Аршанским сельским поселением, Едогонским сельским поселением, Икейским сельским поселением, Кирейским сельским поселением, Евдокимовским сельским поселением, общая площадь Владимирского сельского поселения составляет 22,2 тыс.га.</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В состав Владимирского сельского поселения входит четыре населенных пункта Владимимровка, Вознесенск, Одон, Харантей, с административным центром в д.Владимировка.</w:t>
      </w:r>
    </w:p>
    <w:p w:rsidR="00181EE2" w:rsidRPr="00181EE2" w:rsidRDefault="00181EE2" w:rsidP="00181EE2">
      <w:pPr>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3772"/>
        <w:gridCol w:w="2296"/>
        <w:gridCol w:w="2296"/>
      </w:tblGrid>
      <w:tr w:rsidR="00181EE2" w:rsidRPr="00181EE2" w:rsidTr="00181EE2">
        <w:tc>
          <w:tcPr>
            <w:tcW w:w="1008"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 п\п</w:t>
            </w:r>
          </w:p>
        </w:tc>
        <w:tc>
          <w:tcPr>
            <w:tcW w:w="3889"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rPr>
            </w:pPr>
            <w:r w:rsidRPr="00181EE2">
              <w:rPr>
                <w:i/>
                <w:sz w:val="28"/>
                <w:szCs w:val="28"/>
              </w:rPr>
              <w:t>Наименование населенного пункта</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rPr>
            </w:pPr>
            <w:r w:rsidRPr="00181EE2">
              <w:rPr>
                <w:i/>
                <w:sz w:val="28"/>
                <w:szCs w:val="28"/>
              </w:rPr>
              <w:t>Количество дворов</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rPr>
            </w:pPr>
            <w:r w:rsidRPr="00181EE2">
              <w:rPr>
                <w:i/>
                <w:sz w:val="28"/>
                <w:szCs w:val="28"/>
              </w:rPr>
              <w:t>Количество жителей</w:t>
            </w:r>
          </w:p>
        </w:tc>
      </w:tr>
      <w:tr w:rsidR="00181EE2" w:rsidRPr="00181EE2" w:rsidTr="00181EE2">
        <w:tc>
          <w:tcPr>
            <w:tcW w:w="1008"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1</w:t>
            </w:r>
          </w:p>
        </w:tc>
        <w:tc>
          <w:tcPr>
            <w:tcW w:w="3889"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Владимировка</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lang w:val="en-US"/>
              </w:rPr>
            </w:pPr>
            <w:r w:rsidRPr="00181EE2">
              <w:rPr>
                <w:i/>
                <w:sz w:val="28"/>
                <w:szCs w:val="28"/>
                <w:lang w:val="en-US"/>
              </w:rPr>
              <w:t>195</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rsidP="00D720F1">
            <w:pPr>
              <w:jc w:val="center"/>
              <w:rPr>
                <w:i/>
                <w:sz w:val="28"/>
                <w:szCs w:val="28"/>
              </w:rPr>
            </w:pPr>
            <w:r>
              <w:rPr>
                <w:i/>
                <w:sz w:val="28"/>
                <w:szCs w:val="28"/>
              </w:rPr>
              <w:t>61</w:t>
            </w:r>
            <w:r w:rsidR="00D720F1">
              <w:rPr>
                <w:i/>
                <w:sz w:val="28"/>
                <w:szCs w:val="28"/>
              </w:rPr>
              <w:t>6</w:t>
            </w:r>
            <w:r>
              <w:rPr>
                <w:i/>
                <w:sz w:val="28"/>
                <w:szCs w:val="28"/>
              </w:rPr>
              <w:t xml:space="preserve"> </w:t>
            </w:r>
          </w:p>
        </w:tc>
      </w:tr>
      <w:tr w:rsidR="00181EE2" w:rsidRPr="00181EE2" w:rsidTr="00181EE2">
        <w:tc>
          <w:tcPr>
            <w:tcW w:w="1008"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2</w:t>
            </w:r>
          </w:p>
        </w:tc>
        <w:tc>
          <w:tcPr>
            <w:tcW w:w="3889"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Вознесенск</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lang w:val="en-US"/>
              </w:rPr>
            </w:pPr>
            <w:r w:rsidRPr="00181EE2">
              <w:rPr>
                <w:i/>
                <w:sz w:val="28"/>
                <w:szCs w:val="28"/>
                <w:lang w:val="en-US"/>
              </w:rPr>
              <w:t>15</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D720F1">
            <w:pPr>
              <w:jc w:val="center"/>
              <w:rPr>
                <w:i/>
                <w:sz w:val="28"/>
                <w:szCs w:val="28"/>
                <w:lang w:val="en-US"/>
              </w:rPr>
            </w:pPr>
            <w:r>
              <w:rPr>
                <w:i/>
                <w:sz w:val="28"/>
                <w:szCs w:val="28"/>
              </w:rPr>
              <w:t>19</w:t>
            </w:r>
            <w:r w:rsidR="00181EE2">
              <w:rPr>
                <w:i/>
                <w:sz w:val="28"/>
                <w:szCs w:val="28"/>
              </w:rPr>
              <w:t xml:space="preserve"> </w:t>
            </w:r>
          </w:p>
        </w:tc>
      </w:tr>
      <w:tr w:rsidR="00181EE2" w:rsidRPr="00181EE2" w:rsidTr="00181EE2">
        <w:tc>
          <w:tcPr>
            <w:tcW w:w="1008"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3</w:t>
            </w:r>
          </w:p>
        </w:tc>
        <w:tc>
          <w:tcPr>
            <w:tcW w:w="3889"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Одон</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rPr>
            </w:pPr>
            <w:r>
              <w:rPr>
                <w:i/>
                <w:sz w:val="28"/>
                <w:szCs w:val="28"/>
              </w:rPr>
              <w:t>9</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D720F1">
            <w:pPr>
              <w:jc w:val="center"/>
              <w:rPr>
                <w:i/>
                <w:sz w:val="28"/>
                <w:szCs w:val="28"/>
              </w:rPr>
            </w:pPr>
            <w:r>
              <w:rPr>
                <w:i/>
                <w:sz w:val="28"/>
                <w:szCs w:val="28"/>
              </w:rPr>
              <w:t>37</w:t>
            </w:r>
            <w:r w:rsidR="00181EE2">
              <w:rPr>
                <w:i/>
                <w:sz w:val="28"/>
                <w:szCs w:val="28"/>
              </w:rPr>
              <w:t xml:space="preserve"> </w:t>
            </w:r>
          </w:p>
        </w:tc>
      </w:tr>
      <w:tr w:rsidR="00181EE2" w:rsidRPr="00181EE2" w:rsidTr="00181EE2">
        <w:tc>
          <w:tcPr>
            <w:tcW w:w="1008"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4</w:t>
            </w:r>
          </w:p>
        </w:tc>
        <w:tc>
          <w:tcPr>
            <w:tcW w:w="3889"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both"/>
              <w:rPr>
                <w:i/>
                <w:sz w:val="28"/>
                <w:szCs w:val="28"/>
              </w:rPr>
            </w:pPr>
            <w:r w:rsidRPr="00181EE2">
              <w:rPr>
                <w:i/>
                <w:sz w:val="28"/>
                <w:szCs w:val="28"/>
              </w:rPr>
              <w:t>Харантей</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181EE2">
            <w:pPr>
              <w:jc w:val="center"/>
              <w:rPr>
                <w:i/>
                <w:sz w:val="28"/>
                <w:szCs w:val="28"/>
                <w:lang w:val="en-US"/>
              </w:rPr>
            </w:pPr>
            <w:r w:rsidRPr="00181EE2">
              <w:rPr>
                <w:i/>
                <w:sz w:val="28"/>
                <w:szCs w:val="28"/>
                <w:lang w:val="en-US"/>
              </w:rPr>
              <w:t>7</w:t>
            </w:r>
          </w:p>
        </w:tc>
        <w:tc>
          <w:tcPr>
            <w:tcW w:w="2337" w:type="dxa"/>
            <w:tcBorders>
              <w:top w:val="single" w:sz="4" w:space="0" w:color="auto"/>
              <w:left w:val="single" w:sz="4" w:space="0" w:color="auto"/>
              <w:bottom w:val="single" w:sz="4" w:space="0" w:color="auto"/>
              <w:right w:val="single" w:sz="4" w:space="0" w:color="auto"/>
            </w:tcBorders>
            <w:hideMark/>
          </w:tcPr>
          <w:p w:rsidR="00181EE2" w:rsidRPr="00181EE2" w:rsidRDefault="00D720F1">
            <w:pPr>
              <w:jc w:val="center"/>
              <w:rPr>
                <w:i/>
                <w:sz w:val="28"/>
                <w:szCs w:val="28"/>
              </w:rPr>
            </w:pPr>
            <w:r>
              <w:rPr>
                <w:i/>
                <w:sz w:val="28"/>
                <w:szCs w:val="28"/>
              </w:rPr>
              <w:t>3</w:t>
            </w:r>
            <w:r w:rsidR="00181EE2">
              <w:rPr>
                <w:i/>
                <w:sz w:val="28"/>
                <w:szCs w:val="28"/>
              </w:rPr>
              <w:t xml:space="preserve"> </w:t>
            </w:r>
          </w:p>
        </w:tc>
      </w:tr>
    </w:tbl>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Всего население по состоянию на 01.01.20</w:t>
      </w:r>
      <w:r w:rsidRPr="00181EE2">
        <w:rPr>
          <w:i/>
          <w:sz w:val="28"/>
          <w:szCs w:val="28"/>
        </w:rPr>
        <w:t>21</w:t>
      </w:r>
      <w:r w:rsidRPr="00181EE2">
        <w:rPr>
          <w:i/>
          <w:sz w:val="28"/>
          <w:szCs w:val="28"/>
        </w:rPr>
        <w:t xml:space="preserve"> года составляет  </w:t>
      </w:r>
      <w:r>
        <w:rPr>
          <w:i/>
          <w:sz w:val="28"/>
          <w:szCs w:val="28"/>
        </w:rPr>
        <w:t>675</w:t>
      </w:r>
      <w:r w:rsidRPr="00181EE2">
        <w:rPr>
          <w:i/>
          <w:sz w:val="28"/>
          <w:szCs w:val="28"/>
        </w:rPr>
        <w:t xml:space="preserve"> человек, проживающих на территории поселения.</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На территории Владимирского сельского поселения проживают: </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 </w:t>
      </w:r>
      <w:r>
        <w:rPr>
          <w:i/>
          <w:sz w:val="28"/>
          <w:szCs w:val="28"/>
        </w:rPr>
        <w:t>1</w:t>
      </w:r>
      <w:r w:rsidRPr="00181EE2">
        <w:rPr>
          <w:i/>
          <w:sz w:val="28"/>
          <w:szCs w:val="28"/>
        </w:rPr>
        <w:t xml:space="preserve"> вдов</w:t>
      </w:r>
      <w:r>
        <w:rPr>
          <w:i/>
          <w:sz w:val="28"/>
          <w:szCs w:val="28"/>
        </w:rPr>
        <w:t>а</w:t>
      </w:r>
      <w:r w:rsidRPr="00181EE2">
        <w:rPr>
          <w:i/>
          <w:sz w:val="28"/>
          <w:szCs w:val="28"/>
        </w:rPr>
        <w:t xml:space="preserve"> участников Великой Отечественной Войны, </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 xml:space="preserve">-ветеранов труда – 36 человек, </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-пенсионеров – 140 человек,</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-детей и молодежи - 327 человек,</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-многодетных семей с несовершеннолетними детьми – 17,</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-семей имеющих детей под опекой –  </w:t>
      </w:r>
    </w:p>
    <w:p w:rsidR="00181EE2" w:rsidRPr="00181EE2" w:rsidRDefault="00181EE2" w:rsidP="00181EE2">
      <w:pPr>
        <w:jc w:val="both"/>
        <w:rPr>
          <w:i/>
          <w:sz w:val="28"/>
          <w:szCs w:val="28"/>
        </w:rPr>
      </w:pPr>
      <w:r w:rsidRPr="00181EE2">
        <w:rPr>
          <w:i/>
          <w:sz w:val="28"/>
          <w:szCs w:val="28"/>
        </w:rPr>
        <w:t xml:space="preserve">Владимировка семей </w:t>
      </w:r>
      <w:r w:rsidR="00D720F1">
        <w:rPr>
          <w:i/>
          <w:sz w:val="28"/>
          <w:szCs w:val="28"/>
        </w:rPr>
        <w:t>11</w:t>
      </w:r>
      <w:r w:rsidRPr="00181EE2">
        <w:rPr>
          <w:i/>
          <w:sz w:val="28"/>
          <w:szCs w:val="28"/>
        </w:rPr>
        <w:t xml:space="preserve"> в них детей </w:t>
      </w:r>
      <w:r w:rsidR="00D720F1">
        <w:rPr>
          <w:i/>
          <w:sz w:val="28"/>
          <w:szCs w:val="28"/>
        </w:rPr>
        <w:t>24</w:t>
      </w:r>
    </w:p>
    <w:p w:rsidR="00181EE2" w:rsidRPr="00181EE2" w:rsidRDefault="00D720F1" w:rsidP="00181EE2">
      <w:pPr>
        <w:jc w:val="both"/>
        <w:rPr>
          <w:i/>
          <w:sz w:val="28"/>
          <w:szCs w:val="28"/>
        </w:rPr>
      </w:pPr>
      <w:r>
        <w:rPr>
          <w:i/>
          <w:sz w:val="28"/>
          <w:szCs w:val="28"/>
        </w:rPr>
        <w:t xml:space="preserve"> </w:t>
      </w:r>
    </w:p>
    <w:p w:rsidR="00181EE2" w:rsidRPr="00181EE2" w:rsidRDefault="00D720F1" w:rsidP="00181EE2">
      <w:pPr>
        <w:jc w:val="both"/>
        <w:rPr>
          <w:i/>
          <w:sz w:val="28"/>
          <w:szCs w:val="28"/>
        </w:rPr>
      </w:pPr>
      <w:r>
        <w:rPr>
          <w:i/>
          <w:sz w:val="28"/>
          <w:szCs w:val="28"/>
        </w:rPr>
        <w:t xml:space="preserve"> </w:t>
      </w:r>
      <w:bookmarkStart w:id="0" w:name="_GoBack"/>
      <w:bookmarkEnd w:id="0"/>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На территории Владимирского сельского поселения имеется:</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 xml:space="preserve">-Владимировская СОШ </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sz w:val="28"/>
          <w:szCs w:val="28"/>
        </w:rPr>
        <w:t>-</w:t>
      </w:r>
      <w:r w:rsidRPr="00181EE2">
        <w:rPr>
          <w:i/>
          <w:sz w:val="28"/>
          <w:szCs w:val="28"/>
        </w:rPr>
        <w:t xml:space="preserve">Одонская малокомплектная школа   </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-Детский сад «Колобок»  .</w:t>
      </w:r>
    </w:p>
    <w:p w:rsidR="00181EE2" w:rsidRPr="00181EE2" w:rsidRDefault="00181EE2" w:rsidP="00181EE2">
      <w:pPr>
        <w:jc w:val="center"/>
        <w:rPr>
          <w:i/>
          <w:sz w:val="28"/>
          <w:szCs w:val="28"/>
        </w:rPr>
      </w:pPr>
      <w:r w:rsidRPr="00181EE2">
        <w:rPr>
          <w:i/>
          <w:sz w:val="28"/>
          <w:szCs w:val="28"/>
        </w:rPr>
        <w:t xml:space="preserve"> </w:t>
      </w: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i/>
          <w:sz w:val="28"/>
          <w:szCs w:val="28"/>
        </w:rPr>
        <w:t xml:space="preserve">- Фельдшерско-акушерский пункт в д.Владимировка; </w:t>
      </w:r>
    </w:p>
    <w:p w:rsidR="00181EE2" w:rsidRPr="00181EE2" w:rsidRDefault="00181EE2" w:rsidP="00181EE2">
      <w:pPr>
        <w:jc w:val="both"/>
        <w:rPr>
          <w:i/>
          <w:sz w:val="28"/>
          <w:szCs w:val="28"/>
        </w:rPr>
      </w:pPr>
      <w:r w:rsidRPr="00181EE2">
        <w:rPr>
          <w:i/>
          <w:sz w:val="28"/>
          <w:szCs w:val="28"/>
        </w:rPr>
        <w:t>- Почта;</w:t>
      </w:r>
    </w:p>
    <w:p w:rsidR="00181EE2" w:rsidRPr="00181EE2" w:rsidRDefault="00181EE2" w:rsidP="00181EE2">
      <w:pPr>
        <w:jc w:val="both"/>
        <w:rPr>
          <w:i/>
          <w:sz w:val="28"/>
          <w:szCs w:val="28"/>
        </w:rPr>
      </w:pPr>
      <w:r w:rsidRPr="00181EE2">
        <w:rPr>
          <w:i/>
          <w:sz w:val="28"/>
          <w:szCs w:val="28"/>
        </w:rPr>
        <w:t xml:space="preserve">- Администрация Владимирского с.п. </w:t>
      </w:r>
    </w:p>
    <w:p w:rsidR="00181EE2" w:rsidRPr="00181EE2" w:rsidRDefault="00181EE2" w:rsidP="00181EE2">
      <w:pPr>
        <w:jc w:val="both"/>
        <w:rPr>
          <w:i/>
          <w:sz w:val="28"/>
          <w:szCs w:val="28"/>
        </w:rPr>
      </w:pP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Муниципальное казенное учреждение культуры культурно-досуговый  центр д.Владимировка который в себя включает  дом культуры, сельскую библиотеку.</w:t>
      </w:r>
    </w:p>
    <w:p w:rsidR="00181EE2" w:rsidRPr="00181EE2" w:rsidRDefault="00181EE2" w:rsidP="00181EE2">
      <w:pPr>
        <w:jc w:val="both"/>
        <w:rPr>
          <w:i/>
          <w:sz w:val="28"/>
          <w:szCs w:val="28"/>
        </w:rPr>
      </w:pPr>
      <w:r w:rsidRPr="00181EE2">
        <w:rPr>
          <w:i/>
          <w:sz w:val="28"/>
          <w:szCs w:val="28"/>
        </w:rPr>
        <w:t>В целях создания оптимальных условий, обеспечивающих полноценный отдых детей и молодежи, старшего поколения был разработан комплексный план работы на 20</w:t>
      </w:r>
      <w:r w:rsidRPr="00181EE2">
        <w:rPr>
          <w:i/>
          <w:sz w:val="28"/>
          <w:szCs w:val="28"/>
        </w:rPr>
        <w:t>21</w:t>
      </w:r>
      <w:r w:rsidRPr="00181EE2">
        <w:rPr>
          <w:i/>
          <w:sz w:val="28"/>
          <w:szCs w:val="28"/>
        </w:rPr>
        <w:t xml:space="preserve"> год. Комплексный план был утвержден главой Владимирского сельского поселения. Для оптимальной организации работы в летнее время изменен режим работы клубных учреждений. Финансирование мероприятий осуществляется за счет внебюджетных средств  и бюджета администрации Владимирского сельского поселения. Специально оборудованных спортивных площадок у клубных учреждений нет. В д.Владимировка используется спортивный зал школы. В Доме культуры имеются бильярд, настольные игры, техническое оснащение (телевизоры ДВД, компьютеры, баян, музыкальное оборудование).</w:t>
      </w:r>
    </w:p>
    <w:p w:rsidR="00181EE2" w:rsidRPr="00181EE2" w:rsidRDefault="00181EE2" w:rsidP="00181EE2">
      <w:pPr>
        <w:jc w:val="both"/>
        <w:rPr>
          <w:i/>
          <w:sz w:val="28"/>
          <w:szCs w:val="28"/>
        </w:rPr>
      </w:pPr>
      <w:r w:rsidRPr="00181EE2">
        <w:rPr>
          <w:i/>
          <w:sz w:val="28"/>
          <w:szCs w:val="28"/>
        </w:rPr>
        <w:t xml:space="preserve">Сельская библиотека информируют своих читателей  о поступлении новой литературы. Библиотечный работник  проводит беседы, дискуссии, обзоры литературы, оформляются тематические выставки о новостях культуры на темы воспитания, о жизни и творчестве писателей, обзоры газетно-журнальных статей и другие материалы. </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i/>
          <w:sz w:val="28"/>
          <w:szCs w:val="28"/>
        </w:rPr>
        <w:t xml:space="preserve">На территории муниципального образования действуют </w:t>
      </w:r>
      <w:r>
        <w:rPr>
          <w:i/>
          <w:sz w:val="28"/>
          <w:szCs w:val="28"/>
        </w:rPr>
        <w:t>4</w:t>
      </w:r>
      <w:r w:rsidRPr="00181EE2">
        <w:rPr>
          <w:i/>
          <w:sz w:val="28"/>
          <w:szCs w:val="28"/>
        </w:rPr>
        <w:t xml:space="preserve"> КФХ:</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ИП КФХ Гамаюнов А.А., производственная база расположена в д.Харантей. КФХ занимается растениеводством и животноводством.</w:t>
      </w:r>
    </w:p>
    <w:p w:rsidR="00181EE2" w:rsidRPr="00181EE2" w:rsidRDefault="00181EE2" w:rsidP="00181EE2">
      <w:pPr>
        <w:jc w:val="both"/>
        <w:rPr>
          <w:i/>
          <w:sz w:val="28"/>
          <w:szCs w:val="28"/>
        </w:rPr>
      </w:pPr>
      <w:r w:rsidRPr="00181EE2">
        <w:rPr>
          <w:i/>
          <w:sz w:val="28"/>
          <w:szCs w:val="28"/>
        </w:rPr>
        <w:t xml:space="preserve">Всего в пользовании земли - </w:t>
      </w:r>
      <w:smartTag w:uri="urn:schemas-microsoft-com:office:smarttags" w:element="metricconverter">
        <w:smartTagPr>
          <w:attr w:name="ProductID" w:val="675 га"/>
        </w:smartTagPr>
        <w:r w:rsidRPr="00181EE2">
          <w:rPr>
            <w:i/>
            <w:sz w:val="28"/>
            <w:szCs w:val="28"/>
          </w:rPr>
          <w:t>675 га</w:t>
        </w:r>
      </w:smartTag>
      <w:r w:rsidRPr="00181EE2">
        <w:rPr>
          <w:i/>
          <w:sz w:val="28"/>
          <w:szCs w:val="28"/>
        </w:rPr>
        <w:t>.</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ИП КФХ Магонов В.Г. производственная база расположена в д.Владимировка. КФХ занимается растениеводством и животноводством.</w:t>
      </w:r>
    </w:p>
    <w:p w:rsidR="00181EE2" w:rsidRPr="00181EE2" w:rsidRDefault="00181EE2" w:rsidP="00181EE2">
      <w:pPr>
        <w:jc w:val="both"/>
        <w:rPr>
          <w:i/>
          <w:sz w:val="28"/>
          <w:szCs w:val="28"/>
        </w:rPr>
      </w:pPr>
      <w:r w:rsidRPr="00181EE2">
        <w:rPr>
          <w:i/>
          <w:sz w:val="28"/>
          <w:szCs w:val="28"/>
        </w:rPr>
        <w:t xml:space="preserve">Всего в пользовании земли - </w:t>
      </w:r>
      <w:smartTag w:uri="urn:schemas-microsoft-com:office:smarttags" w:element="metricconverter">
        <w:smartTagPr>
          <w:attr w:name="ProductID" w:val="1100 га"/>
        </w:smartTagPr>
        <w:r w:rsidRPr="00181EE2">
          <w:rPr>
            <w:i/>
            <w:sz w:val="28"/>
            <w:szCs w:val="28"/>
          </w:rPr>
          <w:t>1100 га</w:t>
        </w:r>
      </w:smartTag>
      <w:r w:rsidRPr="00181EE2">
        <w:rPr>
          <w:i/>
          <w:sz w:val="28"/>
          <w:szCs w:val="28"/>
        </w:rPr>
        <w:t>.</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ИП КФХ Чиликов Н.А. производственная база расположена в д.Владимировка. КФХ занимается растениеводством и животноводством.</w:t>
      </w:r>
    </w:p>
    <w:p w:rsidR="00181EE2" w:rsidRPr="00181EE2" w:rsidRDefault="00181EE2" w:rsidP="00181EE2">
      <w:pPr>
        <w:jc w:val="both"/>
        <w:rPr>
          <w:i/>
          <w:sz w:val="28"/>
          <w:szCs w:val="28"/>
        </w:rPr>
      </w:pPr>
      <w:r w:rsidRPr="00181EE2">
        <w:rPr>
          <w:i/>
          <w:sz w:val="28"/>
          <w:szCs w:val="28"/>
        </w:rPr>
        <w:t xml:space="preserve">Всего в пользовании земли - </w:t>
      </w:r>
      <w:smartTag w:uri="urn:schemas-microsoft-com:office:smarttags" w:element="metricconverter">
        <w:smartTagPr>
          <w:attr w:name="ProductID" w:val="700 га"/>
        </w:smartTagPr>
        <w:r w:rsidRPr="00181EE2">
          <w:rPr>
            <w:i/>
            <w:sz w:val="28"/>
            <w:szCs w:val="28"/>
          </w:rPr>
          <w:t>700 га</w:t>
        </w:r>
      </w:smartTag>
      <w:r w:rsidRPr="00181EE2">
        <w:rPr>
          <w:i/>
          <w:sz w:val="28"/>
          <w:szCs w:val="28"/>
        </w:rPr>
        <w:t>.</w:t>
      </w:r>
    </w:p>
    <w:p w:rsidR="00181EE2" w:rsidRPr="00181EE2" w:rsidRDefault="00181EE2" w:rsidP="00181EE2">
      <w:pPr>
        <w:jc w:val="both"/>
        <w:rPr>
          <w:i/>
          <w:sz w:val="28"/>
          <w:szCs w:val="28"/>
        </w:rPr>
      </w:pPr>
      <w:r>
        <w:rPr>
          <w:i/>
          <w:sz w:val="28"/>
          <w:szCs w:val="28"/>
        </w:rPr>
        <w:t xml:space="preserve">  </w:t>
      </w:r>
    </w:p>
    <w:p w:rsidR="00181EE2" w:rsidRPr="00181EE2" w:rsidRDefault="00181EE2" w:rsidP="00181EE2">
      <w:pPr>
        <w:jc w:val="both"/>
        <w:rPr>
          <w:i/>
          <w:sz w:val="28"/>
          <w:szCs w:val="28"/>
        </w:rPr>
      </w:pPr>
      <w:r w:rsidRPr="00181EE2">
        <w:rPr>
          <w:i/>
          <w:sz w:val="28"/>
          <w:szCs w:val="28"/>
        </w:rPr>
        <w:t>ИП КФХ Чиликов М.А. производственная база расположена в д.Владимировка. КФХ занимается растениеводством и животноводством.</w:t>
      </w:r>
    </w:p>
    <w:p w:rsidR="00181EE2" w:rsidRPr="00181EE2" w:rsidRDefault="00181EE2" w:rsidP="00181EE2">
      <w:pPr>
        <w:jc w:val="both"/>
        <w:rPr>
          <w:i/>
          <w:sz w:val="28"/>
          <w:szCs w:val="28"/>
        </w:rPr>
      </w:pPr>
      <w:r w:rsidRPr="00181EE2">
        <w:rPr>
          <w:i/>
          <w:sz w:val="28"/>
          <w:szCs w:val="28"/>
        </w:rPr>
        <w:t>Всего в пользовании земли - 200 га.</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Со всеми КФХ заключены соглашения о социально-экономическом сотрудничестве, соглашения об участии в предупреждении и ликвидации последствий чрезвычайных ситуаций в границах Владимирского сельского поселения.</w:t>
      </w:r>
    </w:p>
    <w:p w:rsidR="00181EE2" w:rsidRPr="00181EE2" w:rsidRDefault="00181EE2" w:rsidP="00181EE2">
      <w:pPr>
        <w:jc w:val="both"/>
        <w:rPr>
          <w:i/>
          <w:sz w:val="28"/>
          <w:szCs w:val="28"/>
        </w:rPr>
      </w:pPr>
      <w:r w:rsidRPr="00181EE2">
        <w:rPr>
          <w:i/>
          <w:sz w:val="28"/>
          <w:szCs w:val="28"/>
        </w:rPr>
        <w:t xml:space="preserve">10 жителей нашего поселения оформили землю в аренду для ведения подсобного хозяйства по  </w:t>
      </w:r>
      <w:smartTag w:uri="urn:schemas-microsoft-com:office:smarttags" w:element="metricconverter">
        <w:smartTagPr>
          <w:attr w:name="ProductID" w:val="10 га"/>
        </w:smartTagPr>
        <w:r w:rsidRPr="00181EE2">
          <w:rPr>
            <w:i/>
            <w:sz w:val="28"/>
            <w:szCs w:val="28"/>
          </w:rPr>
          <w:t>10 га</w:t>
        </w:r>
      </w:smartTag>
      <w:r w:rsidRPr="00181EE2">
        <w:rPr>
          <w:i/>
          <w:sz w:val="28"/>
          <w:szCs w:val="28"/>
        </w:rPr>
        <w:t xml:space="preserve"> для выращивания сельскохозяйственной продукции. </w:t>
      </w:r>
    </w:p>
    <w:p w:rsidR="00181EE2" w:rsidRPr="00181EE2" w:rsidRDefault="00181EE2" w:rsidP="00181EE2">
      <w:pPr>
        <w:jc w:val="both"/>
        <w:rPr>
          <w:i/>
          <w:sz w:val="28"/>
          <w:szCs w:val="28"/>
        </w:rPr>
      </w:pPr>
    </w:p>
    <w:p w:rsidR="00181EE2" w:rsidRPr="00181EE2" w:rsidRDefault="00181EE2" w:rsidP="00181EE2">
      <w:pPr>
        <w:rPr>
          <w:i/>
          <w:sz w:val="28"/>
          <w:szCs w:val="28"/>
        </w:rPr>
      </w:pPr>
      <w:r w:rsidRPr="00181EE2">
        <w:rPr>
          <w:i/>
          <w:sz w:val="28"/>
          <w:szCs w:val="28"/>
        </w:rPr>
        <w:t>Работает 6 частных магазинов. Все торговые точки реализуют товары повседневного спроса.</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Ведется производство сельхозпродукции в личных подсобных хозяйствах.  </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Работа администрации:</w:t>
      </w:r>
    </w:p>
    <w:p w:rsidR="00181EE2" w:rsidRPr="00181EE2" w:rsidRDefault="00181EE2" w:rsidP="00181EE2">
      <w:pPr>
        <w:shd w:val="clear" w:color="auto" w:fill="FFFFFF"/>
        <w:spacing w:after="225"/>
        <w:ind w:left="300" w:right="300" w:firstLine="375"/>
        <w:jc w:val="both"/>
        <w:rPr>
          <w:b/>
          <w:bCs/>
          <w:color w:val="000000"/>
          <w:sz w:val="28"/>
          <w:szCs w:val="28"/>
        </w:rPr>
      </w:pPr>
    </w:p>
    <w:p w:rsidR="00181EE2" w:rsidRPr="00181EE2" w:rsidRDefault="00181EE2" w:rsidP="00181EE2">
      <w:pPr>
        <w:jc w:val="center"/>
        <w:rPr>
          <w:b/>
          <w:color w:val="000000"/>
          <w:sz w:val="28"/>
          <w:szCs w:val="28"/>
        </w:rPr>
      </w:pPr>
      <w:r w:rsidRPr="00181EE2">
        <w:rPr>
          <w:b/>
          <w:color w:val="000000"/>
          <w:sz w:val="28"/>
          <w:szCs w:val="28"/>
        </w:rPr>
        <w:t xml:space="preserve">Пояснительная записка </w:t>
      </w:r>
    </w:p>
    <w:p w:rsidR="00181EE2" w:rsidRPr="00181EE2" w:rsidRDefault="00181EE2" w:rsidP="00181EE2">
      <w:pPr>
        <w:jc w:val="center"/>
        <w:rPr>
          <w:b/>
          <w:color w:val="000000"/>
          <w:sz w:val="28"/>
          <w:szCs w:val="28"/>
        </w:rPr>
      </w:pPr>
      <w:r w:rsidRPr="00181EE2">
        <w:rPr>
          <w:b/>
          <w:color w:val="000000"/>
          <w:sz w:val="28"/>
          <w:szCs w:val="28"/>
        </w:rPr>
        <w:t xml:space="preserve">к решению Думы Владимирского сельского поселения </w:t>
      </w:r>
    </w:p>
    <w:p w:rsidR="00181EE2" w:rsidRPr="00181EE2" w:rsidRDefault="00181EE2" w:rsidP="00181EE2">
      <w:pPr>
        <w:jc w:val="center"/>
        <w:rPr>
          <w:b/>
          <w:color w:val="000000"/>
          <w:sz w:val="28"/>
          <w:szCs w:val="28"/>
        </w:rPr>
      </w:pPr>
      <w:r w:rsidRPr="00181EE2">
        <w:rPr>
          <w:b/>
          <w:color w:val="000000"/>
          <w:sz w:val="28"/>
          <w:szCs w:val="28"/>
        </w:rPr>
        <w:t>«Об исполнении бюджета Владимирского муниципального образования за 2021 год»</w:t>
      </w:r>
    </w:p>
    <w:p w:rsidR="00181EE2" w:rsidRPr="00181EE2" w:rsidRDefault="00181EE2" w:rsidP="00181EE2">
      <w:pPr>
        <w:jc w:val="center"/>
        <w:rPr>
          <w:b/>
          <w:color w:val="000000"/>
          <w:sz w:val="28"/>
          <w:szCs w:val="28"/>
        </w:rPr>
      </w:pPr>
    </w:p>
    <w:p w:rsidR="00181EE2" w:rsidRPr="00181EE2" w:rsidRDefault="00181EE2" w:rsidP="00181EE2">
      <w:pPr>
        <w:ind w:left="360"/>
        <w:jc w:val="center"/>
        <w:rPr>
          <w:b/>
          <w:color w:val="000000"/>
          <w:sz w:val="28"/>
          <w:szCs w:val="28"/>
        </w:rPr>
      </w:pPr>
      <w:r w:rsidRPr="00181EE2">
        <w:rPr>
          <w:b/>
          <w:color w:val="000000"/>
          <w:sz w:val="28"/>
          <w:szCs w:val="28"/>
        </w:rPr>
        <w:t>1. Исполнение бюджета Владимирского муниципального образования по доходам</w:t>
      </w:r>
    </w:p>
    <w:p w:rsidR="00181EE2" w:rsidRPr="00181EE2" w:rsidRDefault="00181EE2" w:rsidP="00181EE2">
      <w:pPr>
        <w:ind w:firstLine="567"/>
        <w:jc w:val="both"/>
        <w:rPr>
          <w:sz w:val="28"/>
          <w:szCs w:val="28"/>
        </w:rPr>
      </w:pPr>
      <w:r w:rsidRPr="00181EE2">
        <w:rPr>
          <w:sz w:val="28"/>
          <w:szCs w:val="28"/>
        </w:rPr>
        <w:t xml:space="preserve">Бюджет Владимирского муниципального образования по доходам за 2021 год исполнен в сумме </w:t>
      </w:r>
      <w:r w:rsidRPr="00181EE2">
        <w:rPr>
          <w:b/>
          <w:sz w:val="28"/>
          <w:szCs w:val="28"/>
        </w:rPr>
        <w:t>12 692,0</w:t>
      </w:r>
      <w:r w:rsidRPr="00181EE2">
        <w:rPr>
          <w:sz w:val="28"/>
          <w:szCs w:val="28"/>
        </w:rPr>
        <w:t xml:space="preserve"> тыс. руб. План доходов на 2021 год, утверждённый в сумме </w:t>
      </w:r>
      <w:r w:rsidRPr="00181EE2">
        <w:rPr>
          <w:b/>
          <w:sz w:val="28"/>
          <w:szCs w:val="28"/>
        </w:rPr>
        <w:t xml:space="preserve">12 640,8 </w:t>
      </w:r>
      <w:r w:rsidRPr="00181EE2">
        <w:rPr>
          <w:sz w:val="28"/>
          <w:szCs w:val="28"/>
        </w:rPr>
        <w:t xml:space="preserve">тыс. руб., выполнен на </w:t>
      </w:r>
      <w:r w:rsidRPr="00181EE2">
        <w:rPr>
          <w:b/>
          <w:sz w:val="28"/>
          <w:szCs w:val="28"/>
        </w:rPr>
        <w:t>100,4%</w:t>
      </w:r>
      <w:r w:rsidRPr="00181EE2">
        <w:rPr>
          <w:color w:val="000000"/>
          <w:sz w:val="28"/>
          <w:szCs w:val="28"/>
        </w:rPr>
        <w:t>.</w:t>
      </w:r>
    </w:p>
    <w:p w:rsidR="00181EE2" w:rsidRPr="00181EE2" w:rsidRDefault="00181EE2" w:rsidP="00181EE2">
      <w:pPr>
        <w:ind w:firstLine="567"/>
        <w:jc w:val="both"/>
        <w:rPr>
          <w:sz w:val="28"/>
          <w:szCs w:val="28"/>
        </w:rPr>
      </w:pPr>
      <w:r w:rsidRPr="00181EE2">
        <w:rPr>
          <w:sz w:val="28"/>
          <w:szCs w:val="28"/>
        </w:rPr>
        <w:t xml:space="preserve">Бюджет Владимирского муниципального образования по собственным доходным источникам за 2021 год исполнен в сумме </w:t>
      </w:r>
      <w:r w:rsidRPr="00181EE2">
        <w:rPr>
          <w:b/>
          <w:sz w:val="28"/>
          <w:szCs w:val="28"/>
        </w:rPr>
        <w:t xml:space="preserve">2 207,7 </w:t>
      </w:r>
      <w:r w:rsidRPr="00181EE2">
        <w:rPr>
          <w:sz w:val="28"/>
          <w:szCs w:val="28"/>
        </w:rPr>
        <w:t xml:space="preserve">тыс. руб. План собственных доходов на 2021 год, утверждённый в сумме </w:t>
      </w:r>
      <w:r w:rsidRPr="00181EE2">
        <w:rPr>
          <w:b/>
          <w:sz w:val="28"/>
          <w:szCs w:val="28"/>
        </w:rPr>
        <w:t>2 156,5</w:t>
      </w:r>
      <w:r w:rsidRPr="00181EE2">
        <w:rPr>
          <w:sz w:val="28"/>
          <w:szCs w:val="28"/>
        </w:rPr>
        <w:t xml:space="preserve"> тыс. руб., выполнен на </w:t>
      </w:r>
      <w:r w:rsidRPr="00181EE2">
        <w:rPr>
          <w:b/>
          <w:sz w:val="28"/>
          <w:szCs w:val="28"/>
        </w:rPr>
        <w:t>102,4%</w:t>
      </w:r>
      <w:r w:rsidRPr="00181EE2">
        <w:rPr>
          <w:sz w:val="28"/>
          <w:szCs w:val="28"/>
        </w:rPr>
        <w:t>.</w:t>
      </w:r>
    </w:p>
    <w:p w:rsidR="00181EE2" w:rsidRPr="00181EE2" w:rsidRDefault="00181EE2" w:rsidP="00181EE2">
      <w:pPr>
        <w:ind w:firstLine="567"/>
        <w:jc w:val="both"/>
        <w:rPr>
          <w:sz w:val="28"/>
          <w:szCs w:val="28"/>
        </w:rPr>
      </w:pPr>
      <w:r w:rsidRPr="00181EE2">
        <w:rPr>
          <w:sz w:val="28"/>
          <w:szCs w:val="28"/>
        </w:rPr>
        <w:t xml:space="preserve">На 2021 год в бюджете Владимирского муниципального образования запланированы следующие источники собственных доходов: </w:t>
      </w:r>
    </w:p>
    <w:p w:rsidR="00181EE2" w:rsidRPr="00181EE2" w:rsidRDefault="00181EE2" w:rsidP="00181EE2">
      <w:pPr>
        <w:jc w:val="both"/>
        <w:rPr>
          <w:sz w:val="28"/>
          <w:szCs w:val="28"/>
        </w:rPr>
      </w:pPr>
      <w:r w:rsidRPr="00181EE2">
        <w:rPr>
          <w:sz w:val="28"/>
          <w:szCs w:val="28"/>
        </w:rPr>
        <w:t xml:space="preserve">                                                                                                                                                          тыс. руб.      </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8"/>
        <w:gridCol w:w="1701"/>
        <w:gridCol w:w="425"/>
        <w:gridCol w:w="1417"/>
        <w:gridCol w:w="1134"/>
        <w:gridCol w:w="1876"/>
      </w:tblGrid>
      <w:tr w:rsidR="00181EE2" w:rsidRPr="00181EE2" w:rsidTr="00181EE2">
        <w:trPr>
          <w:trHeight w:val="235"/>
        </w:trPr>
        <w:tc>
          <w:tcPr>
            <w:tcW w:w="2405" w:type="dxa"/>
          </w:tcPr>
          <w:p w:rsidR="00181EE2" w:rsidRPr="00181EE2" w:rsidRDefault="00181EE2" w:rsidP="00565289">
            <w:pPr>
              <w:jc w:val="both"/>
              <w:rPr>
                <w:sz w:val="28"/>
                <w:szCs w:val="28"/>
              </w:rPr>
            </w:pPr>
            <w:r w:rsidRPr="00181EE2">
              <w:rPr>
                <w:sz w:val="28"/>
                <w:szCs w:val="28"/>
              </w:rPr>
              <w:t>Вид дохода</w:t>
            </w:r>
          </w:p>
        </w:tc>
        <w:tc>
          <w:tcPr>
            <w:tcW w:w="1418" w:type="dxa"/>
          </w:tcPr>
          <w:p w:rsidR="00181EE2" w:rsidRPr="00181EE2" w:rsidRDefault="00181EE2" w:rsidP="00565289">
            <w:pPr>
              <w:jc w:val="center"/>
              <w:rPr>
                <w:sz w:val="28"/>
                <w:szCs w:val="28"/>
              </w:rPr>
            </w:pPr>
            <w:r w:rsidRPr="00181EE2">
              <w:rPr>
                <w:sz w:val="28"/>
                <w:szCs w:val="28"/>
              </w:rPr>
              <w:t>План 2021 г</w:t>
            </w:r>
          </w:p>
        </w:tc>
        <w:tc>
          <w:tcPr>
            <w:tcW w:w="1701" w:type="dxa"/>
          </w:tcPr>
          <w:p w:rsidR="00181EE2" w:rsidRPr="00181EE2" w:rsidRDefault="00181EE2" w:rsidP="00565289">
            <w:pPr>
              <w:jc w:val="both"/>
              <w:rPr>
                <w:sz w:val="28"/>
                <w:szCs w:val="28"/>
              </w:rPr>
            </w:pPr>
            <w:r w:rsidRPr="00181EE2">
              <w:rPr>
                <w:sz w:val="28"/>
                <w:szCs w:val="28"/>
              </w:rPr>
              <w:t xml:space="preserve">   Исполнено</w:t>
            </w:r>
          </w:p>
        </w:tc>
        <w:tc>
          <w:tcPr>
            <w:tcW w:w="1842" w:type="dxa"/>
            <w:gridSpan w:val="2"/>
          </w:tcPr>
          <w:p w:rsidR="00181EE2" w:rsidRPr="00181EE2" w:rsidRDefault="00181EE2" w:rsidP="00565289">
            <w:pPr>
              <w:jc w:val="center"/>
              <w:rPr>
                <w:sz w:val="28"/>
                <w:szCs w:val="28"/>
              </w:rPr>
            </w:pPr>
            <w:r w:rsidRPr="00181EE2">
              <w:rPr>
                <w:sz w:val="28"/>
                <w:szCs w:val="28"/>
              </w:rPr>
              <w:t>% выполнения</w:t>
            </w:r>
          </w:p>
        </w:tc>
        <w:tc>
          <w:tcPr>
            <w:tcW w:w="3010" w:type="dxa"/>
            <w:gridSpan w:val="2"/>
          </w:tcPr>
          <w:p w:rsidR="00181EE2" w:rsidRPr="00181EE2" w:rsidRDefault="00181EE2" w:rsidP="00565289">
            <w:pPr>
              <w:jc w:val="center"/>
              <w:rPr>
                <w:sz w:val="28"/>
                <w:szCs w:val="28"/>
              </w:rPr>
            </w:pPr>
            <w:r w:rsidRPr="00181EE2">
              <w:rPr>
                <w:sz w:val="28"/>
                <w:szCs w:val="28"/>
              </w:rPr>
              <w:t>Отклонение</w:t>
            </w:r>
          </w:p>
        </w:tc>
      </w:tr>
      <w:tr w:rsidR="00181EE2" w:rsidRPr="00181EE2" w:rsidTr="00181EE2">
        <w:trPr>
          <w:trHeight w:val="271"/>
        </w:trPr>
        <w:tc>
          <w:tcPr>
            <w:tcW w:w="2405" w:type="dxa"/>
          </w:tcPr>
          <w:p w:rsidR="00181EE2" w:rsidRPr="00181EE2" w:rsidRDefault="00181EE2" w:rsidP="00565289">
            <w:pPr>
              <w:jc w:val="both"/>
              <w:rPr>
                <w:sz w:val="28"/>
                <w:szCs w:val="28"/>
              </w:rPr>
            </w:pPr>
            <w:r w:rsidRPr="00181EE2">
              <w:rPr>
                <w:sz w:val="28"/>
                <w:szCs w:val="28"/>
              </w:rPr>
              <w:lastRenderedPageBreak/>
              <w:t>НДФЛ</w:t>
            </w:r>
          </w:p>
        </w:tc>
        <w:tc>
          <w:tcPr>
            <w:tcW w:w="1418" w:type="dxa"/>
            <w:vAlign w:val="center"/>
          </w:tcPr>
          <w:p w:rsidR="00181EE2" w:rsidRPr="00181EE2" w:rsidRDefault="00181EE2" w:rsidP="00565289">
            <w:pPr>
              <w:jc w:val="center"/>
              <w:rPr>
                <w:sz w:val="28"/>
                <w:szCs w:val="28"/>
              </w:rPr>
            </w:pPr>
            <w:r w:rsidRPr="00181EE2">
              <w:rPr>
                <w:sz w:val="28"/>
                <w:szCs w:val="28"/>
              </w:rPr>
              <w:t>291,7</w:t>
            </w:r>
          </w:p>
        </w:tc>
        <w:tc>
          <w:tcPr>
            <w:tcW w:w="2126" w:type="dxa"/>
            <w:gridSpan w:val="2"/>
            <w:vAlign w:val="center"/>
          </w:tcPr>
          <w:p w:rsidR="00181EE2" w:rsidRPr="00181EE2" w:rsidRDefault="00181EE2" w:rsidP="00565289">
            <w:pPr>
              <w:jc w:val="center"/>
              <w:rPr>
                <w:sz w:val="28"/>
                <w:szCs w:val="28"/>
              </w:rPr>
            </w:pPr>
            <w:r w:rsidRPr="00181EE2">
              <w:rPr>
                <w:sz w:val="28"/>
                <w:szCs w:val="28"/>
              </w:rPr>
              <w:t>297,9</w:t>
            </w:r>
          </w:p>
        </w:tc>
        <w:tc>
          <w:tcPr>
            <w:tcW w:w="2551" w:type="dxa"/>
            <w:gridSpan w:val="2"/>
            <w:vAlign w:val="center"/>
          </w:tcPr>
          <w:p w:rsidR="00181EE2" w:rsidRPr="00181EE2" w:rsidRDefault="00181EE2" w:rsidP="00565289">
            <w:pPr>
              <w:jc w:val="center"/>
              <w:rPr>
                <w:sz w:val="28"/>
                <w:szCs w:val="28"/>
              </w:rPr>
            </w:pPr>
            <w:r w:rsidRPr="00181EE2">
              <w:rPr>
                <w:sz w:val="28"/>
                <w:szCs w:val="28"/>
              </w:rPr>
              <w:t>102,1</w:t>
            </w:r>
          </w:p>
        </w:tc>
        <w:tc>
          <w:tcPr>
            <w:tcW w:w="1876" w:type="dxa"/>
            <w:vAlign w:val="center"/>
          </w:tcPr>
          <w:p w:rsidR="00181EE2" w:rsidRPr="00181EE2" w:rsidRDefault="00181EE2" w:rsidP="00565289">
            <w:pPr>
              <w:jc w:val="center"/>
              <w:rPr>
                <w:sz w:val="28"/>
                <w:szCs w:val="28"/>
              </w:rPr>
            </w:pPr>
            <w:r w:rsidRPr="00181EE2">
              <w:rPr>
                <w:sz w:val="28"/>
                <w:szCs w:val="28"/>
              </w:rPr>
              <w:t>+6,2</w:t>
            </w:r>
          </w:p>
        </w:tc>
      </w:tr>
      <w:tr w:rsidR="00181EE2" w:rsidRPr="00181EE2" w:rsidTr="00181EE2">
        <w:trPr>
          <w:trHeight w:val="236"/>
        </w:trPr>
        <w:tc>
          <w:tcPr>
            <w:tcW w:w="2405" w:type="dxa"/>
          </w:tcPr>
          <w:p w:rsidR="00181EE2" w:rsidRPr="00181EE2" w:rsidRDefault="00181EE2" w:rsidP="00565289">
            <w:pPr>
              <w:jc w:val="both"/>
              <w:rPr>
                <w:sz w:val="28"/>
                <w:szCs w:val="28"/>
              </w:rPr>
            </w:pPr>
            <w:r w:rsidRPr="00181EE2">
              <w:rPr>
                <w:sz w:val="28"/>
                <w:szCs w:val="28"/>
              </w:rPr>
              <w:t>Доходы от уплаты акцизов</w:t>
            </w:r>
          </w:p>
        </w:tc>
        <w:tc>
          <w:tcPr>
            <w:tcW w:w="1418" w:type="dxa"/>
            <w:vAlign w:val="center"/>
          </w:tcPr>
          <w:p w:rsidR="00181EE2" w:rsidRPr="00181EE2" w:rsidRDefault="00181EE2" w:rsidP="00565289">
            <w:pPr>
              <w:jc w:val="center"/>
              <w:rPr>
                <w:sz w:val="28"/>
                <w:szCs w:val="28"/>
              </w:rPr>
            </w:pPr>
            <w:r w:rsidRPr="00181EE2">
              <w:rPr>
                <w:sz w:val="28"/>
                <w:szCs w:val="28"/>
              </w:rPr>
              <w:t>1260,6</w:t>
            </w:r>
          </w:p>
        </w:tc>
        <w:tc>
          <w:tcPr>
            <w:tcW w:w="2126" w:type="dxa"/>
            <w:gridSpan w:val="2"/>
            <w:vAlign w:val="center"/>
          </w:tcPr>
          <w:p w:rsidR="00181EE2" w:rsidRPr="00181EE2" w:rsidRDefault="00181EE2" w:rsidP="00565289">
            <w:pPr>
              <w:jc w:val="center"/>
              <w:rPr>
                <w:sz w:val="28"/>
                <w:szCs w:val="28"/>
              </w:rPr>
            </w:pPr>
            <w:r w:rsidRPr="00181EE2">
              <w:rPr>
                <w:sz w:val="28"/>
                <w:szCs w:val="28"/>
              </w:rPr>
              <w:t>1284,8</w:t>
            </w:r>
          </w:p>
        </w:tc>
        <w:tc>
          <w:tcPr>
            <w:tcW w:w="2551" w:type="dxa"/>
            <w:gridSpan w:val="2"/>
            <w:vAlign w:val="center"/>
          </w:tcPr>
          <w:p w:rsidR="00181EE2" w:rsidRPr="00181EE2" w:rsidRDefault="00181EE2" w:rsidP="00565289">
            <w:pPr>
              <w:jc w:val="center"/>
              <w:rPr>
                <w:sz w:val="28"/>
                <w:szCs w:val="28"/>
              </w:rPr>
            </w:pPr>
            <w:r w:rsidRPr="00181EE2">
              <w:rPr>
                <w:sz w:val="28"/>
                <w:szCs w:val="28"/>
              </w:rPr>
              <w:t>101,9</w:t>
            </w:r>
          </w:p>
        </w:tc>
        <w:tc>
          <w:tcPr>
            <w:tcW w:w="1876" w:type="dxa"/>
            <w:vAlign w:val="center"/>
          </w:tcPr>
          <w:p w:rsidR="00181EE2" w:rsidRPr="00181EE2" w:rsidRDefault="00181EE2" w:rsidP="00565289">
            <w:pPr>
              <w:jc w:val="center"/>
              <w:rPr>
                <w:sz w:val="28"/>
                <w:szCs w:val="28"/>
              </w:rPr>
            </w:pPr>
            <w:r w:rsidRPr="00181EE2">
              <w:rPr>
                <w:sz w:val="28"/>
                <w:szCs w:val="28"/>
              </w:rPr>
              <w:t>+24,2</w:t>
            </w:r>
          </w:p>
        </w:tc>
      </w:tr>
      <w:tr w:rsidR="00181EE2" w:rsidRPr="00181EE2" w:rsidTr="00181EE2">
        <w:trPr>
          <w:trHeight w:val="224"/>
        </w:trPr>
        <w:tc>
          <w:tcPr>
            <w:tcW w:w="2405" w:type="dxa"/>
          </w:tcPr>
          <w:p w:rsidR="00181EE2" w:rsidRPr="00181EE2" w:rsidRDefault="00181EE2" w:rsidP="00565289">
            <w:pPr>
              <w:jc w:val="both"/>
              <w:rPr>
                <w:sz w:val="28"/>
                <w:szCs w:val="28"/>
              </w:rPr>
            </w:pPr>
            <w:r w:rsidRPr="00181EE2">
              <w:rPr>
                <w:sz w:val="28"/>
                <w:szCs w:val="28"/>
              </w:rPr>
              <w:t>ЕСХН</w:t>
            </w:r>
          </w:p>
        </w:tc>
        <w:tc>
          <w:tcPr>
            <w:tcW w:w="1418" w:type="dxa"/>
            <w:vAlign w:val="center"/>
          </w:tcPr>
          <w:p w:rsidR="00181EE2" w:rsidRPr="00181EE2" w:rsidRDefault="00181EE2" w:rsidP="00565289">
            <w:pPr>
              <w:jc w:val="center"/>
              <w:rPr>
                <w:sz w:val="28"/>
                <w:szCs w:val="28"/>
              </w:rPr>
            </w:pPr>
            <w:r w:rsidRPr="00181EE2">
              <w:rPr>
                <w:sz w:val="28"/>
                <w:szCs w:val="28"/>
              </w:rPr>
              <w:t>49,6</w:t>
            </w:r>
          </w:p>
        </w:tc>
        <w:tc>
          <w:tcPr>
            <w:tcW w:w="2126" w:type="dxa"/>
            <w:gridSpan w:val="2"/>
            <w:vAlign w:val="center"/>
          </w:tcPr>
          <w:p w:rsidR="00181EE2" w:rsidRPr="00181EE2" w:rsidRDefault="00181EE2" w:rsidP="00565289">
            <w:pPr>
              <w:jc w:val="center"/>
              <w:rPr>
                <w:sz w:val="28"/>
                <w:szCs w:val="28"/>
              </w:rPr>
            </w:pPr>
            <w:r w:rsidRPr="00181EE2">
              <w:rPr>
                <w:sz w:val="28"/>
                <w:szCs w:val="28"/>
              </w:rPr>
              <w:t>49,7</w:t>
            </w:r>
          </w:p>
        </w:tc>
        <w:tc>
          <w:tcPr>
            <w:tcW w:w="2551" w:type="dxa"/>
            <w:gridSpan w:val="2"/>
            <w:vAlign w:val="center"/>
          </w:tcPr>
          <w:p w:rsidR="00181EE2" w:rsidRPr="00181EE2" w:rsidRDefault="00181EE2" w:rsidP="00565289">
            <w:pPr>
              <w:jc w:val="center"/>
              <w:rPr>
                <w:sz w:val="28"/>
                <w:szCs w:val="28"/>
              </w:rPr>
            </w:pPr>
            <w:r w:rsidRPr="00181EE2">
              <w:rPr>
                <w:sz w:val="28"/>
                <w:szCs w:val="28"/>
              </w:rPr>
              <w:t>100,2</w:t>
            </w:r>
          </w:p>
        </w:tc>
        <w:tc>
          <w:tcPr>
            <w:tcW w:w="1876" w:type="dxa"/>
            <w:vAlign w:val="center"/>
          </w:tcPr>
          <w:p w:rsidR="00181EE2" w:rsidRPr="00181EE2" w:rsidRDefault="00181EE2" w:rsidP="00565289">
            <w:pPr>
              <w:jc w:val="center"/>
              <w:rPr>
                <w:sz w:val="28"/>
                <w:szCs w:val="28"/>
              </w:rPr>
            </w:pPr>
            <w:r w:rsidRPr="00181EE2">
              <w:rPr>
                <w:sz w:val="28"/>
                <w:szCs w:val="28"/>
              </w:rPr>
              <w:t>+0,1</w:t>
            </w:r>
          </w:p>
        </w:tc>
      </w:tr>
      <w:tr w:rsidR="00181EE2" w:rsidRPr="00181EE2" w:rsidTr="00181EE2">
        <w:trPr>
          <w:trHeight w:val="545"/>
        </w:trPr>
        <w:tc>
          <w:tcPr>
            <w:tcW w:w="2405" w:type="dxa"/>
          </w:tcPr>
          <w:p w:rsidR="00181EE2" w:rsidRPr="00181EE2" w:rsidRDefault="00181EE2" w:rsidP="00565289">
            <w:pPr>
              <w:jc w:val="both"/>
              <w:rPr>
                <w:sz w:val="28"/>
                <w:szCs w:val="28"/>
              </w:rPr>
            </w:pPr>
            <w:r w:rsidRPr="00181EE2">
              <w:rPr>
                <w:sz w:val="28"/>
                <w:szCs w:val="28"/>
              </w:rPr>
              <w:t>Налог на имущество физических лиц</w:t>
            </w:r>
          </w:p>
        </w:tc>
        <w:tc>
          <w:tcPr>
            <w:tcW w:w="1418" w:type="dxa"/>
            <w:vAlign w:val="center"/>
          </w:tcPr>
          <w:p w:rsidR="00181EE2" w:rsidRPr="00181EE2" w:rsidRDefault="00181EE2" w:rsidP="00565289">
            <w:pPr>
              <w:jc w:val="center"/>
              <w:rPr>
                <w:sz w:val="28"/>
                <w:szCs w:val="28"/>
              </w:rPr>
            </w:pPr>
            <w:r w:rsidRPr="00181EE2">
              <w:rPr>
                <w:sz w:val="28"/>
                <w:szCs w:val="28"/>
              </w:rPr>
              <w:t>56,1</w:t>
            </w:r>
          </w:p>
        </w:tc>
        <w:tc>
          <w:tcPr>
            <w:tcW w:w="2126" w:type="dxa"/>
            <w:gridSpan w:val="2"/>
            <w:vAlign w:val="center"/>
          </w:tcPr>
          <w:p w:rsidR="00181EE2" w:rsidRPr="00181EE2" w:rsidRDefault="00181EE2" w:rsidP="00565289">
            <w:pPr>
              <w:jc w:val="center"/>
              <w:rPr>
                <w:sz w:val="28"/>
                <w:szCs w:val="28"/>
              </w:rPr>
            </w:pPr>
            <w:r w:rsidRPr="00181EE2">
              <w:rPr>
                <w:sz w:val="28"/>
                <w:szCs w:val="28"/>
              </w:rPr>
              <w:t>56,9</w:t>
            </w:r>
          </w:p>
        </w:tc>
        <w:tc>
          <w:tcPr>
            <w:tcW w:w="2551" w:type="dxa"/>
            <w:gridSpan w:val="2"/>
            <w:vAlign w:val="center"/>
          </w:tcPr>
          <w:p w:rsidR="00181EE2" w:rsidRPr="00181EE2" w:rsidRDefault="00181EE2" w:rsidP="00565289">
            <w:pPr>
              <w:jc w:val="center"/>
              <w:rPr>
                <w:sz w:val="28"/>
                <w:szCs w:val="28"/>
              </w:rPr>
            </w:pPr>
            <w:r w:rsidRPr="00181EE2">
              <w:rPr>
                <w:sz w:val="28"/>
                <w:szCs w:val="28"/>
              </w:rPr>
              <w:t>101,4</w:t>
            </w:r>
          </w:p>
        </w:tc>
        <w:tc>
          <w:tcPr>
            <w:tcW w:w="1876" w:type="dxa"/>
            <w:vAlign w:val="center"/>
          </w:tcPr>
          <w:p w:rsidR="00181EE2" w:rsidRPr="00181EE2" w:rsidRDefault="00181EE2" w:rsidP="00565289">
            <w:pPr>
              <w:jc w:val="center"/>
              <w:rPr>
                <w:sz w:val="28"/>
                <w:szCs w:val="28"/>
              </w:rPr>
            </w:pPr>
            <w:r w:rsidRPr="00181EE2">
              <w:rPr>
                <w:sz w:val="28"/>
                <w:szCs w:val="28"/>
              </w:rPr>
              <w:t>+0,8</w:t>
            </w:r>
          </w:p>
        </w:tc>
      </w:tr>
      <w:tr w:rsidR="00181EE2" w:rsidRPr="00181EE2" w:rsidTr="00181EE2">
        <w:trPr>
          <w:trHeight w:val="271"/>
        </w:trPr>
        <w:tc>
          <w:tcPr>
            <w:tcW w:w="2405" w:type="dxa"/>
          </w:tcPr>
          <w:p w:rsidR="00181EE2" w:rsidRPr="00181EE2" w:rsidRDefault="00181EE2" w:rsidP="00565289">
            <w:pPr>
              <w:jc w:val="both"/>
              <w:rPr>
                <w:sz w:val="28"/>
                <w:szCs w:val="28"/>
              </w:rPr>
            </w:pPr>
            <w:r w:rsidRPr="00181EE2">
              <w:rPr>
                <w:sz w:val="28"/>
                <w:szCs w:val="28"/>
              </w:rPr>
              <w:t>Земельный налог</w:t>
            </w:r>
          </w:p>
        </w:tc>
        <w:tc>
          <w:tcPr>
            <w:tcW w:w="1418" w:type="dxa"/>
            <w:vAlign w:val="center"/>
          </w:tcPr>
          <w:p w:rsidR="00181EE2" w:rsidRPr="00181EE2" w:rsidRDefault="00181EE2" w:rsidP="00565289">
            <w:pPr>
              <w:jc w:val="center"/>
              <w:rPr>
                <w:sz w:val="28"/>
                <w:szCs w:val="28"/>
              </w:rPr>
            </w:pPr>
            <w:r w:rsidRPr="00181EE2">
              <w:rPr>
                <w:sz w:val="28"/>
                <w:szCs w:val="28"/>
              </w:rPr>
              <w:t>384,5</w:t>
            </w:r>
          </w:p>
        </w:tc>
        <w:tc>
          <w:tcPr>
            <w:tcW w:w="2126" w:type="dxa"/>
            <w:gridSpan w:val="2"/>
            <w:vAlign w:val="center"/>
          </w:tcPr>
          <w:p w:rsidR="00181EE2" w:rsidRPr="00181EE2" w:rsidRDefault="00181EE2" w:rsidP="00565289">
            <w:pPr>
              <w:jc w:val="center"/>
              <w:rPr>
                <w:sz w:val="28"/>
                <w:szCs w:val="28"/>
              </w:rPr>
            </w:pPr>
            <w:r w:rsidRPr="00181EE2">
              <w:rPr>
                <w:sz w:val="28"/>
                <w:szCs w:val="28"/>
              </w:rPr>
              <w:t>386,7</w:t>
            </w:r>
          </w:p>
        </w:tc>
        <w:tc>
          <w:tcPr>
            <w:tcW w:w="2551" w:type="dxa"/>
            <w:gridSpan w:val="2"/>
            <w:vAlign w:val="center"/>
          </w:tcPr>
          <w:p w:rsidR="00181EE2" w:rsidRPr="00181EE2" w:rsidRDefault="00181EE2" w:rsidP="00565289">
            <w:pPr>
              <w:jc w:val="center"/>
              <w:rPr>
                <w:sz w:val="28"/>
                <w:szCs w:val="28"/>
              </w:rPr>
            </w:pPr>
            <w:r w:rsidRPr="00181EE2">
              <w:rPr>
                <w:sz w:val="28"/>
                <w:szCs w:val="28"/>
              </w:rPr>
              <w:t>100,6</w:t>
            </w:r>
          </w:p>
        </w:tc>
        <w:tc>
          <w:tcPr>
            <w:tcW w:w="1876" w:type="dxa"/>
            <w:vAlign w:val="center"/>
          </w:tcPr>
          <w:p w:rsidR="00181EE2" w:rsidRPr="00181EE2" w:rsidRDefault="00181EE2" w:rsidP="00565289">
            <w:pPr>
              <w:jc w:val="center"/>
              <w:rPr>
                <w:sz w:val="28"/>
                <w:szCs w:val="28"/>
              </w:rPr>
            </w:pPr>
            <w:r w:rsidRPr="00181EE2">
              <w:rPr>
                <w:sz w:val="28"/>
                <w:szCs w:val="28"/>
              </w:rPr>
              <w:t>+2,2</w:t>
            </w:r>
          </w:p>
        </w:tc>
      </w:tr>
      <w:tr w:rsidR="00181EE2" w:rsidRPr="00181EE2" w:rsidTr="00181EE2">
        <w:trPr>
          <w:trHeight w:val="271"/>
        </w:trPr>
        <w:tc>
          <w:tcPr>
            <w:tcW w:w="2405" w:type="dxa"/>
          </w:tcPr>
          <w:p w:rsidR="00181EE2" w:rsidRPr="00181EE2" w:rsidRDefault="00181EE2" w:rsidP="00565289">
            <w:pPr>
              <w:jc w:val="both"/>
              <w:rPr>
                <w:sz w:val="28"/>
                <w:szCs w:val="28"/>
              </w:rPr>
            </w:pPr>
            <w:r w:rsidRPr="00181EE2">
              <w:rPr>
                <w:sz w:val="28"/>
                <w:szCs w:val="28"/>
              </w:rPr>
              <w:t>Госпошлина</w:t>
            </w:r>
          </w:p>
        </w:tc>
        <w:tc>
          <w:tcPr>
            <w:tcW w:w="1418" w:type="dxa"/>
            <w:vAlign w:val="center"/>
          </w:tcPr>
          <w:p w:rsidR="00181EE2" w:rsidRPr="00181EE2" w:rsidRDefault="00181EE2" w:rsidP="00565289">
            <w:pPr>
              <w:jc w:val="center"/>
              <w:rPr>
                <w:sz w:val="28"/>
                <w:szCs w:val="28"/>
              </w:rPr>
            </w:pPr>
            <w:r w:rsidRPr="00181EE2">
              <w:rPr>
                <w:sz w:val="28"/>
                <w:szCs w:val="28"/>
              </w:rPr>
              <w:t>1,5</w:t>
            </w:r>
          </w:p>
        </w:tc>
        <w:tc>
          <w:tcPr>
            <w:tcW w:w="2126" w:type="dxa"/>
            <w:gridSpan w:val="2"/>
            <w:vAlign w:val="center"/>
          </w:tcPr>
          <w:p w:rsidR="00181EE2" w:rsidRPr="00181EE2" w:rsidRDefault="00181EE2" w:rsidP="00565289">
            <w:pPr>
              <w:jc w:val="center"/>
              <w:rPr>
                <w:sz w:val="28"/>
                <w:szCs w:val="28"/>
              </w:rPr>
            </w:pPr>
            <w:r w:rsidRPr="00181EE2">
              <w:rPr>
                <w:sz w:val="28"/>
                <w:szCs w:val="28"/>
              </w:rPr>
              <w:t>1,5</w:t>
            </w:r>
          </w:p>
        </w:tc>
        <w:tc>
          <w:tcPr>
            <w:tcW w:w="2551" w:type="dxa"/>
            <w:gridSpan w:val="2"/>
            <w:vAlign w:val="center"/>
          </w:tcPr>
          <w:p w:rsidR="00181EE2" w:rsidRPr="00181EE2" w:rsidRDefault="00181EE2" w:rsidP="00565289">
            <w:pPr>
              <w:jc w:val="center"/>
              <w:rPr>
                <w:sz w:val="28"/>
                <w:szCs w:val="28"/>
              </w:rPr>
            </w:pPr>
            <w:r w:rsidRPr="00181EE2">
              <w:rPr>
                <w:sz w:val="28"/>
                <w:szCs w:val="28"/>
              </w:rPr>
              <w:t>100,0</w:t>
            </w:r>
          </w:p>
        </w:tc>
        <w:tc>
          <w:tcPr>
            <w:tcW w:w="1876" w:type="dxa"/>
            <w:vAlign w:val="center"/>
          </w:tcPr>
          <w:p w:rsidR="00181EE2" w:rsidRPr="00181EE2" w:rsidRDefault="00181EE2" w:rsidP="00565289">
            <w:pPr>
              <w:jc w:val="center"/>
              <w:rPr>
                <w:sz w:val="28"/>
                <w:szCs w:val="28"/>
              </w:rPr>
            </w:pPr>
            <w:r w:rsidRPr="00181EE2">
              <w:rPr>
                <w:sz w:val="28"/>
                <w:szCs w:val="28"/>
              </w:rPr>
              <w:t>0</w:t>
            </w:r>
          </w:p>
        </w:tc>
      </w:tr>
      <w:tr w:rsidR="00181EE2" w:rsidRPr="00181EE2" w:rsidTr="00181EE2">
        <w:trPr>
          <w:trHeight w:val="271"/>
        </w:trPr>
        <w:tc>
          <w:tcPr>
            <w:tcW w:w="2405" w:type="dxa"/>
            <w:vAlign w:val="center"/>
          </w:tcPr>
          <w:p w:rsidR="00181EE2" w:rsidRPr="00181EE2" w:rsidRDefault="00181EE2" w:rsidP="00565289">
            <w:pPr>
              <w:outlineLvl w:val="0"/>
              <w:rPr>
                <w:sz w:val="28"/>
                <w:szCs w:val="28"/>
              </w:rPr>
            </w:pPr>
            <w:r w:rsidRPr="00181EE2">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vAlign w:val="center"/>
          </w:tcPr>
          <w:p w:rsidR="00181EE2" w:rsidRPr="00181EE2" w:rsidRDefault="00181EE2" w:rsidP="00565289">
            <w:pPr>
              <w:jc w:val="center"/>
              <w:rPr>
                <w:sz w:val="28"/>
                <w:szCs w:val="28"/>
              </w:rPr>
            </w:pPr>
            <w:r w:rsidRPr="00181EE2">
              <w:rPr>
                <w:sz w:val="28"/>
                <w:szCs w:val="28"/>
              </w:rPr>
              <w:t>2,9</w:t>
            </w:r>
          </w:p>
        </w:tc>
        <w:tc>
          <w:tcPr>
            <w:tcW w:w="2126" w:type="dxa"/>
            <w:gridSpan w:val="2"/>
            <w:vAlign w:val="center"/>
          </w:tcPr>
          <w:p w:rsidR="00181EE2" w:rsidRPr="00181EE2" w:rsidRDefault="00181EE2" w:rsidP="00565289">
            <w:pPr>
              <w:jc w:val="center"/>
              <w:rPr>
                <w:sz w:val="28"/>
                <w:szCs w:val="28"/>
              </w:rPr>
            </w:pPr>
            <w:r w:rsidRPr="00181EE2">
              <w:rPr>
                <w:sz w:val="28"/>
                <w:szCs w:val="28"/>
              </w:rPr>
              <w:t>2,9</w:t>
            </w:r>
          </w:p>
        </w:tc>
        <w:tc>
          <w:tcPr>
            <w:tcW w:w="2551" w:type="dxa"/>
            <w:gridSpan w:val="2"/>
            <w:vAlign w:val="center"/>
          </w:tcPr>
          <w:p w:rsidR="00181EE2" w:rsidRPr="00181EE2" w:rsidRDefault="00181EE2" w:rsidP="00565289">
            <w:pPr>
              <w:jc w:val="center"/>
              <w:rPr>
                <w:sz w:val="28"/>
                <w:szCs w:val="28"/>
              </w:rPr>
            </w:pPr>
            <w:r w:rsidRPr="00181EE2">
              <w:rPr>
                <w:sz w:val="28"/>
                <w:szCs w:val="28"/>
              </w:rPr>
              <w:t>100,0</w:t>
            </w:r>
          </w:p>
        </w:tc>
        <w:tc>
          <w:tcPr>
            <w:tcW w:w="1876" w:type="dxa"/>
            <w:vAlign w:val="center"/>
          </w:tcPr>
          <w:p w:rsidR="00181EE2" w:rsidRPr="00181EE2" w:rsidRDefault="00181EE2" w:rsidP="00565289">
            <w:pPr>
              <w:jc w:val="center"/>
              <w:rPr>
                <w:sz w:val="28"/>
                <w:szCs w:val="28"/>
              </w:rPr>
            </w:pPr>
            <w:r w:rsidRPr="00181EE2">
              <w:rPr>
                <w:sz w:val="28"/>
                <w:szCs w:val="28"/>
              </w:rPr>
              <w:t>0</w:t>
            </w:r>
          </w:p>
        </w:tc>
      </w:tr>
      <w:tr w:rsidR="00181EE2" w:rsidRPr="00181EE2" w:rsidTr="00181EE2">
        <w:trPr>
          <w:trHeight w:val="525"/>
        </w:trPr>
        <w:tc>
          <w:tcPr>
            <w:tcW w:w="2405" w:type="dxa"/>
            <w:vAlign w:val="center"/>
          </w:tcPr>
          <w:p w:rsidR="00181EE2" w:rsidRPr="00181EE2" w:rsidRDefault="00181EE2" w:rsidP="00565289">
            <w:pPr>
              <w:outlineLvl w:val="0"/>
              <w:rPr>
                <w:sz w:val="28"/>
                <w:szCs w:val="28"/>
              </w:rPr>
            </w:pPr>
            <w:r w:rsidRPr="00181EE2">
              <w:rPr>
                <w:sz w:val="28"/>
                <w:szCs w:val="28"/>
              </w:rPr>
              <w:t>Доходы от оказания платных услуг (работ)</w:t>
            </w:r>
          </w:p>
        </w:tc>
        <w:tc>
          <w:tcPr>
            <w:tcW w:w="1418" w:type="dxa"/>
            <w:vAlign w:val="center"/>
          </w:tcPr>
          <w:p w:rsidR="00181EE2" w:rsidRPr="00181EE2" w:rsidRDefault="00181EE2" w:rsidP="00565289">
            <w:pPr>
              <w:jc w:val="center"/>
              <w:rPr>
                <w:sz w:val="28"/>
                <w:szCs w:val="28"/>
              </w:rPr>
            </w:pPr>
            <w:r w:rsidRPr="00181EE2">
              <w:rPr>
                <w:sz w:val="28"/>
                <w:szCs w:val="28"/>
              </w:rPr>
              <w:t>35,0</w:t>
            </w:r>
          </w:p>
        </w:tc>
        <w:tc>
          <w:tcPr>
            <w:tcW w:w="2126" w:type="dxa"/>
            <w:gridSpan w:val="2"/>
            <w:vAlign w:val="center"/>
          </w:tcPr>
          <w:p w:rsidR="00181EE2" w:rsidRPr="00181EE2" w:rsidRDefault="00181EE2" w:rsidP="00565289">
            <w:pPr>
              <w:jc w:val="center"/>
              <w:rPr>
                <w:sz w:val="28"/>
                <w:szCs w:val="28"/>
              </w:rPr>
            </w:pPr>
            <w:r w:rsidRPr="00181EE2">
              <w:rPr>
                <w:sz w:val="28"/>
                <w:szCs w:val="28"/>
              </w:rPr>
              <w:t>35,0</w:t>
            </w:r>
          </w:p>
        </w:tc>
        <w:tc>
          <w:tcPr>
            <w:tcW w:w="2551" w:type="dxa"/>
            <w:gridSpan w:val="2"/>
            <w:vAlign w:val="center"/>
          </w:tcPr>
          <w:p w:rsidR="00181EE2" w:rsidRPr="00181EE2" w:rsidRDefault="00181EE2" w:rsidP="00565289">
            <w:pPr>
              <w:jc w:val="center"/>
              <w:rPr>
                <w:sz w:val="28"/>
                <w:szCs w:val="28"/>
              </w:rPr>
            </w:pPr>
            <w:r w:rsidRPr="00181EE2">
              <w:rPr>
                <w:sz w:val="28"/>
                <w:szCs w:val="28"/>
              </w:rPr>
              <w:t>100,0</w:t>
            </w:r>
          </w:p>
        </w:tc>
        <w:tc>
          <w:tcPr>
            <w:tcW w:w="1876" w:type="dxa"/>
            <w:vAlign w:val="center"/>
          </w:tcPr>
          <w:p w:rsidR="00181EE2" w:rsidRPr="00181EE2" w:rsidRDefault="00181EE2" w:rsidP="00565289">
            <w:pPr>
              <w:jc w:val="center"/>
              <w:rPr>
                <w:sz w:val="28"/>
                <w:szCs w:val="28"/>
              </w:rPr>
            </w:pPr>
            <w:r w:rsidRPr="00181EE2">
              <w:rPr>
                <w:sz w:val="28"/>
                <w:szCs w:val="28"/>
              </w:rPr>
              <w:t>0</w:t>
            </w:r>
          </w:p>
        </w:tc>
      </w:tr>
      <w:tr w:rsidR="00181EE2" w:rsidRPr="00181EE2" w:rsidTr="00181EE2">
        <w:trPr>
          <w:trHeight w:val="525"/>
        </w:trPr>
        <w:tc>
          <w:tcPr>
            <w:tcW w:w="2405" w:type="dxa"/>
            <w:vAlign w:val="center"/>
          </w:tcPr>
          <w:p w:rsidR="00181EE2" w:rsidRPr="00181EE2" w:rsidRDefault="00181EE2" w:rsidP="00565289">
            <w:pPr>
              <w:outlineLvl w:val="0"/>
              <w:rPr>
                <w:sz w:val="28"/>
                <w:szCs w:val="28"/>
              </w:rPr>
            </w:pPr>
            <w:r w:rsidRPr="00181EE2">
              <w:rPr>
                <w:sz w:val="28"/>
                <w:szCs w:val="28"/>
              </w:rPr>
              <w:t>Доходы от компенсации затрат государства</w:t>
            </w:r>
          </w:p>
        </w:tc>
        <w:tc>
          <w:tcPr>
            <w:tcW w:w="1418" w:type="dxa"/>
            <w:vAlign w:val="center"/>
          </w:tcPr>
          <w:p w:rsidR="00181EE2" w:rsidRPr="00181EE2" w:rsidRDefault="00181EE2" w:rsidP="00565289">
            <w:pPr>
              <w:jc w:val="center"/>
              <w:rPr>
                <w:sz w:val="28"/>
                <w:szCs w:val="28"/>
              </w:rPr>
            </w:pPr>
            <w:r w:rsidRPr="00181EE2">
              <w:rPr>
                <w:sz w:val="28"/>
                <w:szCs w:val="28"/>
              </w:rPr>
              <w:t>33,8</w:t>
            </w:r>
          </w:p>
        </w:tc>
        <w:tc>
          <w:tcPr>
            <w:tcW w:w="2126" w:type="dxa"/>
            <w:gridSpan w:val="2"/>
            <w:vAlign w:val="center"/>
          </w:tcPr>
          <w:p w:rsidR="00181EE2" w:rsidRPr="00181EE2" w:rsidRDefault="00181EE2" w:rsidP="00565289">
            <w:pPr>
              <w:jc w:val="center"/>
              <w:rPr>
                <w:sz w:val="28"/>
                <w:szCs w:val="28"/>
              </w:rPr>
            </w:pPr>
            <w:r w:rsidRPr="00181EE2">
              <w:rPr>
                <w:sz w:val="28"/>
                <w:szCs w:val="28"/>
              </w:rPr>
              <w:t>51,4</w:t>
            </w:r>
          </w:p>
        </w:tc>
        <w:tc>
          <w:tcPr>
            <w:tcW w:w="2551" w:type="dxa"/>
            <w:gridSpan w:val="2"/>
            <w:vAlign w:val="center"/>
          </w:tcPr>
          <w:p w:rsidR="00181EE2" w:rsidRPr="00181EE2" w:rsidRDefault="00181EE2" w:rsidP="00565289">
            <w:pPr>
              <w:jc w:val="center"/>
              <w:rPr>
                <w:sz w:val="28"/>
                <w:szCs w:val="28"/>
              </w:rPr>
            </w:pPr>
            <w:r w:rsidRPr="00181EE2">
              <w:rPr>
                <w:sz w:val="28"/>
                <w:szCs w:val="28"/>
              </w:rPr>
              <w:t>152,1</w:t>
            </w:r>
          </w:p>
        </w:tc>
        <w:tc>
          <w:tcPr>
            <w:tcW w:w="1876" w:type="dxa"/>
            <w:vAlign w:val="center"/>
          </w:tcPr>
          <w:p w:rsidR="00181EE2" w:rsidRPr="00181EE2" w:rsidRDefault="00181EE2" w:rsidP="00565289">
            <w:pPr>
              <w:jc w:val="center"/>
              <w:rPr>
                <w:sz w:val="28"/>
                <w:szCs w:val="28"/>
              </w:rPr>
            </w:pPr>
            <w:r w:rsidRPr="00181EE2">
              <w:rPr>
                <w:sz w:val="28"/>
                <w:szCs w:val="28"/>
              </w:rPr>
              <w:t>+17,6</w:t>
            </w:r>
          </w:p>
        </w:tc>
      </w:tr>
      <w:tr w:rsidR="00181EE2" w:rsidRPr="00181EE2" w:rsidTr="00181EE2">
        <w:trPr>
          <w:trHeight w:val="286"/>
        </w:trPr>
        <w:tc>
          <w:tcPr>
            <w:tcW w:w="2405" w:type="dxa"/>
            <w:vAlign w:val="center"/>
          </w:tcPr>
          <w:p w:rsidR="00181EE2" w:rsidRPr="00181EE2" w:rsidRDefault="00181EE2" w:rsidP="00565289">
            <w:pPr>
              <w:outlineLvl w:val="0"/>
              <w:rPr>
                <w:sz w:val="28"/>
                <w:szCs w:val="28"/>
              </w:rPr>
            </w:pPr>
            <w:r w:rsidRPr="00181EE2">
              <w:rPr>
                <w:sz w:val="28"/>
                <w:szCs w:val="28"/>
              </w:rPr>
              <w:t xml:space="preserve">Доходы от продажи земельных участков, находящихся в </w:t>
            </w:r>
            <w:r w:rsidRPr="00181EE2">
              <w:rPr>
                <w:sz w:val="28"/>
                <w:szCs w:val="28"/>
              </w:rPr>
              <w:lastRenderedPageBreak/>
              <w:t>государственной и муниципальной собственности</w:t>
            </w:r>
          </w:p>
        </w:tc>
        <w:tc>
          <w:tcPr>
            <w:tcW w:w="1418" w:type="dxa"/>
            <w:vAlign w:val="center"/>
          </w:tcPr>
          <w:p w:rsidR="00181EE2" w:rsidRPr="00181EE2" w:rsidRDefault="00181EE2" w:rsidP="00565289">
            <w:pPr>
              <w:jc w:val="center"/>
              <w:rPr>
                <w:sz w:val="28"/>
                <w:szCs w:val="28"/>
              </w:rPr>
            </w:pPr>
            <w:r w:rsidRPr="00181EE2">
              <w:rPr>
                <w:sz w:val="28"/>
                <w:szCs w:val="28"/>
              </w:rPr>
              <w:lastRenderedPageBreak/>
              <w:t>40,8</w:t>
            </w:r>
          </w:p>
        </w:tc>
        <w:tc>
          <w:tcPr>
            <w:tcW w:w="2126" w:type="dxa"/>
            <w:gridSpan w:val="2"/>
            <w:vAlign w:val="center"/>
          </w:tcPr>
          <w:p w:rsidR="00181EE2" w:rsidRPr="00181EE2" w:rsidRDefault="00181EE2" w:rsidP="00565289">
            <w:pPr>
              <w:jc w:val="center"/>
              <w:rPr>
                <w:sz w:val="28"/>
                <w:szCs w:val="28"/>
              </w:rPr>
            </w:pPr>
            <w:r w:rsidRPr="00181EE2">
              <w:rPr>
                <w:sz w:val="28"/>
                <w:szCs w:val="28"/>
              </w:rPr>
              <w:t>40,9</w:t>
            </w:r>
          </w:p>
        </w:tc>
        <w:tc>
          <w:tcPr>
            <w:tcW w:w="2551" w:type="dxa"/>
            <w:gridSpan w:val="2"/>
            <w:vAlign w:val="center"/>
          </w:tcPr>
          <w:p w:rsidR="00181EE2" w:rsidRPr="00181EE2" w:rsidRDefault="00181EE2" w:rsidP="00565289">
            <w:pPr>
              <w:jc w:val="center"/>
              <w:rPr>
                <w:sz w:val="28"/>
                <w:szCs w:val="28"/>
              </w:rPr>
            </w:pPr>
            <w:r w:rsidRPr="00181EE2">
              <w:rPr>
                <w:sz w:val="28"/>
                <w:szCs w:val="28"/>
              </w:rPr>
              <w:t>100,2</w:t>
            </w:r>
          </w:p>
        </w:tc>
        <w:tc>
          <w:tcPr>
            <w:tcW w:w="1876" w:type="dxa"/>
            <w:vAlign w:val="center"/>
          </w:tcPr>
          <w:p w:rsidR="00181EE2" w:rsidRPr="00181EE2" w:rsidRDefault="00181EE2" w:rsidP="00565289">
            <w:pPr>
              <w:jc w:val="center"/>
              <w:rPr>
                <w:sz w:val="28"/>
                <w:szCs w:val="28"/>
              </w:rPr>
            </w:pPr>
            <w:r w:rsidRPr="00181EE2">
              <w:rPr>
                <w:sz w:val="28"/>
                <w:szCs w:val="28"/>
              </w:rPr>
              <w:t>+0,1</w:t>
            </w:r>
          </w:p>
          <w:p w:rsidR="00181EE2" w:rsidRPr="00181EE2" w:rsidRDefault="00181EE2" w:rsidP="00565289">
            <w:pPr>
              <w:jc w:val="center"/>
              <w:rPr>
                <w:sz w:val="28"/>
                <w:szCs w:val="28"/>
              </w:rPr>
            </w:pPr>
          </w:p>
        </w:tc>
      </w:tr>
      <w:tr w:rsidR="00181EE2" w:rsidRPr="00181EE2" w:rsidTr="00181EE2">
        <w:trPr>
          <w:trHeight w:val="286"/>
        </w:trPr>
        <w:tc>
          <w:tcPr>
            <w:tcW w:w="2405" w:type="dxa"/>
            <w:vAlign w:val="center"/>
          </w:tcPr>
          <w:p w:rsidR="00181EE2" w:rsidRPr="00181EE2" w:rsidRDefault="00181EE2" w:rsidP="00565289">
            <w:pPr>
              <w:outlineLvl w:val="0"/>
              <w:rPr>
                <w:sz w:val="28"/>
                <w:szCs w:val="28"/>
              </w:rPr>
            </w:pPr>
            <w:r w:rsidRPr="00181EE2">
              <w:rPr>
                <w:sz w:val="28"/>
                <w:szCs w:val="28"/>
              </w:rPr>
              <w:lastRenderedPageBreak/>
              <w:t>итого</w:t>
            </w:r>
          </w:p>
        </w:tc>
        <w:tc>
          <w:tcPr>
            <w:tcW w:w="1418" w:type="dxa"/>
            <w:vAlign w:val="center"/>
          </w:tcPr>
          <w:p w:rsidR="00181EE2" w:rsidRPr="00181EE2" w:rsidRDefault="00181EE2" w:rsidP="00565289">
            <w:pPr>
              <w:jc w:val="center"/>
              <w:rPr>
                <w:sz w:val="28"/>
                <w:szCs w:val="28"/>
              </w:rPr>
            </w:pPr>
            <w:r w:rsidRPr="00181EE2">
              <w:rPr>
                <w:sz w:val="28"/>
                <w:szCs w:val="28"/>
              </w:rPr>
              <w:t>2156,5</w:t>
            </w:r>
          </w:p>
        </w:tc>
        <w:tc>
          <w:tcPr>
            <w:tcW w:w="2126" w:type="dxa"/>
            <w:gridSpan w:val="2"/>
            <w:vAlign w:val="center"/>
          </w:tcPr>
          <w:p w:rsidR="00181EE2" w:rsidRPr="00181EE2" w:rsidRDefault="00181EE2" w:rsidP="00565289">
            <w:pPr>
              <w:jc w:val="center"/>
              <w:rPr>
                <w:sz w:val="28"/>
                <w:szCs w:val="28"/>
              </w:rPr>
            </w:pPr>
            <w:r w:rsidRPr="00181EE2">
              <w:rPr>
                <w:sz w:val="28"/>
                <w:szCs w:val="28"/>
              </w:rPr>
              <w:t>2207,7</w:t>
            </w:r>
          </w:p>
        </w:tc>
        <w:tc>
          <w:tcPr>
            <w:tcW w:w="2551" w:type="dxa"/>
            <w:gridSpan w:val="2"/>
            <w:vAlign w:val="center"/>
          </w:tcPr>
          <w:p w:rsidR="00181EE2" w:rsidRPr="00181EE2" w:rsidRDefault="00181EE2" w:rsidP="00565289">
            <w:pPr>
              <w:jc w:val="center"/>
              <w:rPr>
                <w:sz w:val="28"/>
                <w:szCs w:val="28"/>
              </w:rPr>
            </w:pPr>
            <w:r w:rsidRPr="00181EE2">
              <w:rPr>
                <w:sz w:val="28"/>
                <w:szCs w:val="28"/>
              </w:rPr>
              <w:t>102,4</w:t>
            </w:r>
          </w:p>
        </w:tc>
        <w:tc>
          <w:tcPr>
            <w:tcW w:w="1876" w:type="dxa"/>
            <w:vAlign w:val="center"/>
          </w:tcPr>
          <w:p w:rsidR="00181EE2" w:rsidRPr="00181EE2" w:rsidRDefault="00181EE2" w:rsidP="00565289">
            <w:pPr>
              <w:jc w:val="center"/>
              <w:rPr>
                <w:sz w:val="28"/>
                <w:szCs w:val="28"/>
              </w:rPr>
            </w:pPr>
            <w:r w:rsidRPr="00181EE2">
              <w:rPr>
                <w:sz w:val="28"/>
                <w:szCs w:val="28"/>
              </w:rPr>
              <w:t>+51,2</w:t>
            </w:r>
          </w:p>
        </w:tc>
      </w:tr>
    </w:tbl>
    <w:p w:rsidR="00181EE2" w:rsidRPr="00181EE2" w:rsidRDefault="00181EE2" w:rsidP="00181EE2">
      <w:pPr>
        <w:ind w:firstLine="567"/>
        <w:jc w:val="both"/>
        <w:rPr>
          <w:sz w:val="28"/>
          <w:szCs w:val="28"/>
        </w:rPr>
      </w:pPr>
    </w:p>
    <w:p w:rsidR="00181EE2" w:rsidRPr="00181EE2" w:rsidRDefault="00181EE2" w:rsidP="00181EE2">
      <w:pPr>
        <w:ind w:firstLine="567"/>
        <w:jc w:val="both"/>
        <w:rPr>
          <w:sz w:val="28"/>
          <w:szCs w:val="28"/>
        </w:rPr>
      </w:pPr>
      <w:r w:rsidRPr="00181EE2">
        <w:rPr>
          <w:sz w:val="28"/>
          <w:szCs w:val="28"/>
        </w:rPr>
        <w:t>Основным доходным источником бюджета Владимирского муниципального образования за 2021 год являются доходы от уплаты акцизов.</w:t>
      </w:r>
    </w:p>
    <w:p w:rsidR="00181EE2" w:rsidRPr="00181EE2" w:rsidRDefault="00181EE2" w:rsidP="00181EE2">
      <w:pPr>
        <w:tabs>
          <w:tab w:val="left" w:pos="567"/>
        </w:tabs>
        <w:ind w:firstLine="567"/>
        <w:jc w:val="both"/>
        <w:rPr>
          <w:sz w:val="28"/>
          <w:szCs w:val="28"/>
        </w:rPr>
      </w:pPr>
      <w:r w:rsidRPr="00181EE2">
        <w:rPr>
          <w:sz w:val="28"/>
          <w:szCs w:val="28"/>
        </w:rPr>
        <w:t>Удельный вес поступления доходов от уплаты акцизов в общем поступлении собственных доходов составляет 58,2 %.</w:t>
      </w:r>
    </w:p>
    <w:p w:rsidR="00181EE2" w:rsidRPr="00181EE2" w:rsidRDefault="00181EE2" w:rsidP="00181EE2">
      <w:pPr>
        <w:jc w:val="both"/>
        <w:rPr>
          <w:sz w:val="28"/>
          <w:szCs w:val="28"/>
        </w:rPr>
      </w:pPr>
      <w:r w:rsidRPr="00181EE2">
        <w:rPr>
          <w:sz w:val="28"/>
          <w:szCs w:val="28"/>
        </w:rPr>
        <w:t xml:space="preserve">          Земельный налог второй по значимости доходный источник. Удельный вес поступления земельного налога составляет 17,5 % в общей сумме собственных доходов.</w:t>
      </w:r>
    </w:p>
    <w:p w:rsidR="00181EE2" w:rsidRPr="00181EE2" w:rsidRDefault="00181EE2" w:rsidP="00181EE2">
      <w:pPr>
        <w:pStyle w:val="a5"/>
        <w:widowControl w:val="0"/>
        <w:ind w:left="0" w:right="0" w:firstLine="567"/>
        <w:rPr>
          <w:sz w:val="28"/>
          <w:szCs w:val="28"/>
        </w:rPr>
      </w:pPr>
      <w:r w:rsidRPr="00181EE2">
        <w:rPr>
          <w:sz w:val="28"/>
          <w:szCs w:val="28"/>
        </w:rPr>
        <w:t>Удельный вес поступления налога на доходы физических лиц составляет 13,5 % в общей сумме собственных доходов.</w:t>
      </w:r>
    </w:p>
    <w:p w:rsidR="00181EE2" w:rsidRPr="00181EE2" w:rsidRDefault="00181EE2" w:rsidP="00181EE2">
      <w:pPr>
        <w:autoSpaceDE w:val="0"/>
        <w:autoSpaceDN w:val="0"/>
        <w:adjustRightInd w:val="0"/>
        <w:ind w:firstLine="567"/>
        <w:jc w:val="both"/>
        <w:rPr>
          <w:sz w:val="28"/>
          <w:szCs w:val="28"/>
        </w:rPr>
      </w:pPr>
      <w:r w:rsidRPr="00181EE2">
        <w:rPr>
          <w:sz w:val="28"/>
          <w:szCs w:val="28"/>
        </w:rPr>
        <w:t>Удельный вес прочих поступлений составляет 10,8 % в общей сумме собственных доходов.</w:t>
      </w:r>
    </w:p>
    <w:p w:rsidR="00181EE2" w:rsidRPr="00181EE2" w:rsidRDefault="00181EE2" w:rsidP="00181EE2">
      <w:pPr>
        <w:autoSpaceDE w:val="0"/>
        <w:autoSpaceDN w:val="0"/>
        <w:adjustRightInd w:val="0"/>
        <w:ind w:firstLine="567"/>
        <w:jc w:val="both"/>
        <w:rPr>
          <w:sz w:val="28"/>
          <w:szCs w:val="28"/>
        </w:rPr>
      </w:pPr>
      <w:r w:rsidRPr="00181EE2">
        <w:rPr>
          <w:sz w:val="28"/>
          <w:szCs w:val="28"/>
        </w:rPr>
        <w:t xml:space="preserve">План по собственным доходным источникам перевыполнен в результате поступления платежей после уточнения бюджета сельского поселения в декабре 2021 года. Доходы администрируемые Администрацией сельского поселения перевыполнены, в том числе по доходам от компенсации затрат, поступившим от </w:t>
      </w:r>
      <w:r w:rsidRPr="00181EE2">
        <w:rPr>
          <w:color w:val="000000"/>
          <w:sz w:val="28"/>
          <w:szCs w:val="28"/>
        </w:rPr>
        <w:t>УФПС Иркутской области (возмещение затрат за эл. энергию).</w:t>
      </w:r>
    </w:p>
    <w:p w:rsidR="00181EE2" w:rsidRPr="00181EE2" w:rsidRDefault="00181EE2" w:rsidP="00181EE2">
      <w:pPr>
        <w:ind w:firstLine="567"/>
        <w:jc w:val="both"/>
        <w:rPr>
          <w:sz w:val="28"/>
          <w:szCs w:val="28"/>
        </w:rPr>
      </w:pPr>
      <w:r w:rsidRPr="00181EE2">
        <w:rPr>
          <w:sz w:val="28"/>
          <w:szCs w:val="28"/>
        </w:rPr>
        <w:t>Недоимка по платежам в бюджет Владимирского муниципального образования составляет:</w:t>
      </w:r>
    </w:p>
    <w:p w:rsidR="00181EE2" w:rsidRPr="00181EE2" w:rsidRDefault="00181EE2" w:rsidP="00181EE2">
      <w:pPr>
        <w:jc w:val="center"/>
        <w:rPr>
          <w:i/>
          <w:sz w:val="28"/>
          <w:szCs w:val="28"/>
          <w:u w:val="single"/>
        </w:rPr>
      </w:pPr>
      <w:r w:rsidRPr="00181EE2">
        <w:rPr>
          <w:sz w:val="28"/>
          <w:szCs w:val="28"/>
        </w:rPr>
        <w:t xml:space="preserve">                                                                                                                                                      тыс. руб.</w:t>
      </w:r>
    </w:p>
    <w:tbl>
      <w:tblPr>
        <w:tblW w:w="10258" w:type="dxa"/>
        <w:tblInd w:w="93" w:type="dxa"/>
        <w:tblLook w:val="0000" w:firstRow="0" w:lastRow="0" w:firstColumn="0" w:lastColumn="0" w:noHBand="0" w:noVBand="0"/>
      </w:tblPr>
      <w:tblGrid>
        <w:gridCol w:w="4177"/>
        <w:gridCol w:w="2152"/>
        <w:gridCol w:w="2296"/>
        <w:gridCol w:w="1633"/>
      </w:tblGrid>
      <w:tr w:rsidR="00181EE2" w:rsidRPr="00181EE2" w:rsidTr="00565289">
        <w:trPr>
          <w:trHeight w:val="222"/>
        </w:trPr>
        <w:tc>
          <w:tcPr>
            <w:tcW w:w="4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jc w:val="center"/>
              <w:rPr>
                <w:b/>
                <w:bCs/>
                <w:sz w:val="28"/>
                <w:szCs w:val="28"/>
              </w:rPr>
            </w:pPr>
            <w:r w:rsidRPr="00181EE2">
              <w:rPr>
                <w:b/>
                <w:bCs/>
                <w:sz w:val="28"/>
                <w:szCs w:val="28"/>
              </w:rPr>
              <w:t>Наименование</w:t>
            </w:r>
          </w:p>
        </w:tc>
        <w:tc>
          <w:tcPr>
            <w:tcW w:w="2152" w:type="dxa"/>
            <w:tcBorders>
              <w:top w:val="single" w:sz="4" w:space="0" w:color="auto"/>
              <w:left w:val="nil"/>
              <w:bottom w:val="single" w:sz="4" w:space="0" w:color="auto"/>
              <w:right w:val="single" w:sz="4" w:space="0" w:color="auto"/>
            </w:tcBorders>
            <w:shd w:val="clear" w:color="auto" w:fill="auto"/>
            <w:noWrap/>
            <w:vAlign w:val="bottom"/>
          </w:tcPr>
          <w:p w:rsidR="00181EE2" w:rsidRPr="00181EE2" w:rsidRDefault="00181EE2" w:rsidP="00565289">
            <w:pPr>
              <w:jc w:val="center"/>
              <w:rPr>
                <w:b/>
                <w:bCs/>
                <w:sz w:val="28"/>
                <w:szCs w:val="28"/>
              </w:rPr>
            </w:pPr>
            <w:r w:rsidRPr="00181EE2">
              <w:rPr>
                <w:b/>
                <w:bCs/>
                <w:sz w:val="28"/>
                <w:szCs w:val="28"/>
              </w:rPr>
              <w:t>на 01.01.2021 г.</w:t>
            </w:r>
          </w:p>
        </w:tc>
        <w:tc>
          <w:tcPr>
            <w:tcW w:w="2296" w:type="dxa"/>
            <w:tcBorders>
              <w:top w:val="single" w:sz="4" w:space="0" w:color="auto"/>
              <w:left w:val="nil"/>
              <w:bottom w:val="single" w:sz="4" w:space="0" w:color="auto"/>
              <w:right w:val="single" w:sz="4" w:space="0" w:color="auto"/>
            </w:tcBorders>
            <w:shd w:val="clear" w:color="auto" w:fill="auto"/>
            <w:noWrap/>
            <w:vAlign w:val="bottom"/>
          </w:tcPr>
          <w:p w:rsidR="00181EE2" w:rsidRPr="00181EE2" w:rsidRDefault="00181EE2" w:rsidP="00565289">
            <w:pPr>
              <w:jc w:val="center"/>
              <w:rPr>
                <w:b/>
                <w:bCs/>
                <w:sz w:val="28"/>
                <w:szCs w:val="28"/>
              </w:rPr>
            </w:pPr>
            <w:r w:rsidRPr="00181EE2">
              <w:rPr>
                <w:b/>
                <w:bCs/>
                <w:sz w:val="28"/>
                <w:szCs w:val="28"/>
              </w:rPr>
              <w:t>на 01.01.2022 г.</w:t>
            </w:r>
          </w:p>
        </w:tc>
        <w:tc>
          <w:tcPr>
            <w:tcW w:w="1633" w:type="dxa"/>
            <w:tcBorders>
              <w:top w:val="single" w:sz="4" w:space="0" w:color="auto"/>
              <w:left w:val="nil"/>
              <w:bottom w:val="single" w:sz="4" w:space="0" w:color="auto"/>
              <w:right w:val="single" w:sz="4" w:space="0" w:color="auto"/>
            </w:tcBorders>
            <w:shd w:val="clear" w:color="auto" w:fill="auto"/>
            <w:noWrap/>
            <w:vAlign w:val="bottom"/>
          </w:tcPr>
          <w:p w:rsidR="00181EE2" w:rsidRPr="00181EE2" w:rsidRDefault="00181EE2" w:rsidP="00565289">
            <w:pPr>
              <w:jc w:val="center"/>
              <w:rPr>
                <w:b/>
                <w:bCs/>
                <w:sz w:val="28"/>
                <w:szCs w:val="28"/>
              </w:rPr>
            </w:pPr>
            <w:r w:rsidRPr="00181EE2">
              <w:rPr>
                <w:b/>
                <w:bCs/>
                <w:sz w:val="28"/>
                <w:szCs w:val="28"/>
              </w:rPr>
              <w:t>откл.</w:t>
            </w:r>
          </w:p>
        </w:tc>
      </w:tr>
      <w:tr w:rsidR="00181EE2" w:rsidRPr="00181EE2" w:rsidTr="00565289">
        <w:trPr>
          <w:trHeight w:val="259"/>
        </w:trPr>
        <w:tc>
          <w:tcPr>
            <w:tcW w:w="4177" w:type="dxa"/>
            <w:tcBorders>
              <w:top w:val="nil"/>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rPr>
                <w:sz w:val="28"/>
                <w:szCs w:val="28"/>
              </w:rPr>
            </w:pPr>
            <w:r w:rsidRPr="00181EE2">
              <w:rPr>
                <w:sz w:val="28"/>
                <w:szCs w:val="28"/>
              </w:rPr>
              <w:t>НДФЛ</w:t>
            </w:r>
          </w:p>
        </w:tc>
        <w:tc>
          <w:tcPr>
            <w:tcW w:w="2152"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1,0</w:t>
            </w:r>
          </w:p>
        </w:tc>
        <w:tc>
          <w:tcPr>
            <w:tcW w:w="2296"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0,5</w:t>
            </w:r>
          </w:p>
        </w:tc>
        <w:tc>
          <w:tcPr>
            <w:tcW w:w="1633"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-0,5</w:t>
            </w:r>
          </w:p>
        </w:tc>
      </w:tr>
      <w:tr w:rsidR="00181EE2" w:rsidRPr="00181EE2" w:rsidTr="00565289">
        <w:trPr>
          <w:trHeight w:val="259"/>
        </w:trPr>
        <w:tc>
          <w:tcPr>
            <w:tcW w:w="4177" w:type="dxa"/>
            <w:tcBorders>
              <w:top w:val="nil"/>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rPr>
                <w:sz w:val="28"/>
                <w:szCs w:val="28"/>
              </w:rPr>
            </w:pPr>
            <w:r w:rsidRPr="00181EE2">
              <w:rPr>
                <w:sz w:val="28"/>
                <w:szCs w:val="28"/>
              </w:rPr>
              <w:t>ЕСХН</w:t>
            </w:r>
          </w:p>
        </w:tc>
        <w:tc>
          <w:tcPr>
            <w:tcW w:w="2152"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0,3</w:t>
            </w:r>
          </w:p>
        </w:tc>
        <w:tc>
          <w:tcPr>
            <w:tcW w:w="2296"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0</w:t>
            </w:r>
          </w:p>
        </w:tc>
        <w:tc>
          <w:tcPr>
            <w:tcW w:w="1633"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-0,3</w:t>
            </w:r>
          </w:p>
        </w:tc>
      </w:tr>
      <w:tr w:rsidR="00181EE2" w:rsidRPr="00181EE2" w:rsidTr="00565289">
        <w:trPr>
          <w:trHeight w:val="259"/>
        </w:trPr>
        <w:tc>
          <w:tcPr>
            <w:tcW w:w="4177" w:type="dxa"/>
            <w:tcBorders>
              <w:top w:val="nil"/>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rPr>
                <w:sz w:val="28"/>
                <w:szCs w:val="28"/>
              </w:rPr>
            </w:pPr>
            <w:r w:rsidRPr="00181EE2">
              <w:rPr>
                <w:sz w:val="28"/>
                <w:szCs w:val="28"/>
              </w:rPr>
              <w:t>Налог на имущество физ. лиц</w:t>
            </w:r>
          </w:p>
        </w:tc>
        <w:tc>
          <w:tcPr>
            <w:tcW w:w="2152"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61,2</w:t>
            </w:r>
          </w:p>
        </w:tc>
        <w:tc>
          <w:tcPr>
            <w:tcW w:w="2296"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25,3</w:t>
            </w:r>
          </w:p>
        </w:tc>
        <w:tc>
          <w:tcPr>
            <w:tcW w:w="1633"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-35,9</w:t>
            </w:r>
          </w:p>
        </w:tc>
      </w:tr>
      <w:tr w:rsidR="00181EE2" w:rsidRPr="00181EE2" w:rsidTr="00565289">
        <w:trPr>
          <w:trHeight w:val="259"/>
        </w:trPr>
        <w:tc>
          <w:tcPr>
            <w:tcW w:w="4177" w:type="dxa"/>
            <w:tcBorders>
              <w:top w:val="nil"/>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rPr>
                <w:sz w:val="28"/>
                <w:szCs w:val="28"/>
              </w:rPr>
            </w:pPr>
            <w:r w:rsidRPr="00181EE2">
              <w:rPr>
                <w:sz w:val="28"/>
                <w:szCs w:val="28"/>
              </w:rPr>
              <w:t>Земельный налог с физ. лиц</w:t>
            </w:r>
          </w:p>
        </w:tc>
        <w:tc>
          <w:tcPr>
            <w:tcW w:w="2152"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35,9</w:t>
            </w:r>
          </w:p>
        </w:tc>
        <w:tc>
          <w:tcPr>
            <w:tcW w:w="2296"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39,7</w:t>
            </w:r>
          </w:p>
        </w:tc>
        <w:tc>
          <w:tcPr>
            <w:tcW w:w="1633"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+3,8</w:t>
            </w:r>
          </w:p>
        </w:tc>
      </w:tr>
      <w:tr w:rsidR="00181EE2" w:rsidRPr="00181EE2" w:rsidTr="00565289">
        <w:trPr>
          <w:trHeight w:val="259"/>
        </w:trPr>
        <w:tc>
          <w:tcPr>
            <w:tcW w:w="4177" w:type="dxa"/>
            <w:tcBorders>
              <w:top w:val="nil"/>
              <w:left w:val="single" w:sz="4" w:space="0" w:color="auto"/>
              <w:bottom w:val="single" w:sz="4" w:space="0" w:color="auto"/>
              <w:right w:val="single" w:sz="4" w:space="0" w:color="auto"/>
            </w:tcBorders>
            <w:shd w:val="clear" w:color="auto" w:fill="auto"/>
            <w:noWrap/>
            <w:vAlign w:val="bottom"/>
          </w:tcPr>
          <w:p w:rsidR="00181EE2" w:rsidRPr="00181EE2" w:rsidRDefault="00181EE2" w:rsidP="00565289">
            <w:pPr>
              <w:rPr>
                <w:sz w:val="28"/>
                <w:szCs w:val="28"/>
              </w:rPr>
            </w:pPr>
            <w:r w:rsidRPr="00181EE2">
              <w:rPr>
                <w:sz w:val="28"/>
                <w:szCs w:val="28"/>
              </w:rPr>
              <w:t>итого</w:t>
            </w:r>
          </w:p>
        </w:tc>
        <w:tc>
          <w:tcPr>
            <w:tcW w:w="2152"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98,4</w:t>
            </w:r>
          </w:p>
        </w:tc>
        <w:tc>
          <w:tcPr>
            <w:tcW w:w="2296"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65,5</w:t>
            </w:r>
          </w:p>
        </w:tc>
        <w:tc>
          <w:tcPr>
            <w:tcW w:w="1633" w:type="dxa"/>
            <w:tcBorders>
              <w:top w:val="nil"/>
              <w:left w:val="nil"/>
              <w:bottom w:val="single" w:sz="4" w:space="0" w:color="auto"/>
              <w:right w:val="single" w:sz="4" w:space="0" w:color="auto"/>
            </w:tcBorders>
            <w:shd w:val="clear" w:color="auto" w:fill="auto"/>
            <w:noWrap/>
            <w:vAlign w:val="bottom"/>
          </w:tcPr>
          <w:p w:rsidR="00181EE2" w:rsidRPr="00181EE2" w:rsidRDefault="00181EE2" w:rsidP="00565289">
            <w:pPr>
              <w:jc w:val="center"/>
              <w:rPr>
                <w:sz w:val="28"/>
                <w:szCs w:val="28"/>
              </w:rPr>
            </w:pPr>
            <w:r w:rsidRPr="00181EE2">
              <w:rPr>
                <w:sz w:val="28"/>
                <w:szCs w:val="28"/>
              </w:rPr>
              <w:t>-32,9</w:t>
            </w:r>
          </w:p>
        </w:tc>
      </w:tr>
    </w:tbl>
    <w:p w:rsidR="00181EE2" w:rsidRPr="00181EE2" w:rsidRDefault="00181EE2" w:rsidP="00181EE2">
      <w:pPr>
        <w:tabs>
          <w:tab w:val="left" w:pos="709"/>
        </w:tabs>
        <w:jc w:val="both"/>
        <w:rPr>
          <w:sz w:val="28"/>
          <w:szCs w:val="28"/>
        </w:rPr>
      </w:pPr>
    </w:p>
    <w:p w:rsidR="00181EE2" w:rsidRPr="00181EE2" w:rsidRDefault="00181EE2" w:rsidP="00181EE2">
      <w:pPr>
        <w:pStyle w:val="2"/>
        <w:ind w:left="0" w:firstLine="567"/>
        <w:rPr>
          <w:sz w:val="28"/>
          <w:szCs w:val="28"/>
        </w:rPr>
      </w:pPr>
      <w:r w:rsidRPr="00181EE2">
        <w:rPr>
          <w:sz w:val="28"/>
          <w:szCs w:val="28"/>
        </w:rPr>
        <w:t xml:space="preserve">Недоимка по платежам в бюджет Владимирского муниципального образования по состоянию на 01.01.2022 г. по сравнению с данными на 01.01.2021 г. уменьшилась на 32,9 тыс. руб., в том числе: </w:t>
      </w:r>
    </w:p>
    <w:p w:rsidR="00181EE2" w:rsidRPr="00181EE2" w:rsidRDefault="00181EE2" w:rsidP="00181EE2">
      <w:pPr>
        <w:pStyle w:val="2"/>
        <w:ind w:left="0" w:firstLine="709"/>
        <w:rPr>
          <w:sz w:val="28"/>
          <w:szCs w:val="28"/>
        </w:rPr>
      </w:pPr>
      <w:r w:rsidRPr="00181EE2">
        <w:rPr>
          <w:sz w:val="28"/>
          <w:szCs w:val="28"/>
        </w:rPr>
        <w:t>- по налогу на доходы физических лиц на 0,5 тыс. руб.;</w:t>
      </w:r>
    </w:p>
    <w:p w:rsidR="00181EE2" w:rsidRPr="00181EE2" w:rsidRDefault="00181EE2" w:rsidP="00181EE2">
      <w:pPr>
        <w:pStyle w:val="2"/>
        <w:ind w:left="0" w:firstLine="567"/>
        <w:rPr>
          <w:sz w:val="28"/>
          <w:szCs w:val="28"/>
        </w:rPr>
      </w:pPr>
      <w:r w:rsidRPr="00181EE2">
        <w:rPr>
          <w:sz w:val="28"/>
          <w:szCs w:val="28"/>
        </w:rPr>
        <w:t xml:space="preserve">  - по единому сельскохозяйственному налогу на 0,3 тыс. руб.;</w:t>
      </w:r>
    </w:p>
    <w:p w:rsidR="00181EE2" w:rsidRPr="00181EE2" w:rsidRDefault="00181EE2" w:rsidP="00181EE2">
      <w:pPr>
        <w:pStyle w:val="2"/>
        <w:ind w:left="0" w:firstLine="709"/>
        <w:rPr>
          <w:sz w:val="28"/>
          <w:szCs w:val="28"/>
        </w:rPr>
      </w:pPr>
      <w:r w:rsidRPr="00181EE2">
        <w:rPr>
          <w:sz w:val="28"/>
          <w:szCs w:val="28"/>
        </w:rPr>
        <w:lastRenderedPageBreak/>
        <w:t>- по налогу на имущество физических лиц на 35,9 тыс. руб.</w:t>
      </w:r>
    </w:p>
    <w:p w:rsidR="00181EE2" w:rsidRPr="00181EE2" w:rsidRDefault="00181EE2" w:rsidP="00181EE2">
      <w:pPr>
        <w:pStyle w:val="2"/>
        <w:ind w:left="0"/>
        <w:rPr>
          <w:sz w:val="28"/>
          <w:szCs w:val="28"/>
        </w:rPr>
      </w:pPr>
      <w:r w:rsidRPr="00181EE2">
        <w:rPr>
          <w:sz w:val="28"/>
          <w:szCs w:val="28"/>
        </w:rPr>
        <w:t xml:space="preserve">        Недоимка по земельному налогу с физических лиц увеличилась на 3,8 тыс. руб.</w:t>
      </w:r>
    </w:p>
    <w:p w:rsidR="00181EE2" w:rsidRPr="00181EE2" w:rsidRDefault="00181EE2" w:rsidP="00181EE2">
      <w:pPr>
        <w:autoSpaceDE w:val="0"/>
        <w:autoSpaceDN w:val="0"/>
        <w:adjustRightInd w:val="0"/>
        <w:ind w:firstLine="567"/>
        <w:jc w:val="both"/>
        <w:rPr>
          <w:sz w:val="28"/>
          <w:szCs w:val="28"/>
        </w:rPr>
      </w:pPr>
      <w:r w:rsidRPr="00181EE2">
        <w:rPr>
          <w:sz w:val="28"/>
          <w:szCs w:val="28"/>
        </w:rPr>
        <w:t xml:space="preserve">Безвозмездные поступления от других бюджетов бюджетной системы РФ за 2021 год при плане </w:t>
      </w:r>
      <w:r w:rsidRPr="00181EE2">
        <w:rPr>
          <w:b/>
          <w:sz w:val="28"/>
          <w:szCs w:val="28"/>
        </w:rPr>
        <w:t>10 484,3 </w:t>
      </w:r>
      <w:r w:rsidRPr="00181EE2">
        <w:rPr>
          <w:sz w:val="28"/>
          <w:szCs w:val="28"/>
        </w:rPr>
        <w:t xml:space="preserve">тыс. руб., составили </w:t>
      </w:r>
      <w:r w:rsidRPr="00181EE2">
        <w:rPr>
          <w:b/>
          <w:sz w:val="28"/>
          <w:szCs w:val="28"/>
        </w:rPr>
        <w:t>10 484,3 </w:t>
      </w:r>
      <w:r w:rsidRPr="00181EE2">
        <w:rPr>
          <w:sz w:val="28"/>
          <w:szCs w:val="28"/>
        </w:rPr>
        <w:t xml:space="preserve">тыс. руб. или </w:t>
      </w:r>
      <w:r w:rsidRPr="00181EE2">
        <w:rPr>
          <w:b/>
          <w:sz w:val="28"/>
          <w:szCs w:val="28"/>
        </w:rPr>
        <w:t>100,0</w:t>
      </w:r>
      <w:r w:rsidRPr="00181EE2">
        <w:rPr>
          <w:sz w:val="28"/>
          <w:szCs w:val="28"/>
        </w:rPr>
        <w:t xml:space="preserve"> %. </w:t>
      </w:r>
    </w:p>
    <w:p w:rsidR="00181EE2" w:rsidRPr="00181EE2" w:rsidRDefault="00181EE2" w:rsidP="00181EE2">
      <w:pPr>
        <w:pStyle w:val="2"/>
        <w:ind w:left="0" w:firstLine="567"/>
        <w:rPr>
          <w:sz w:val="28"/>
          <w:szCs w:val="28"/>
        </w:rPr>
      </w:pPr>
      <w:r w:rsidRPr="00181EE2">
        <w:rPr>
          <w:sz w:val="28"/>
          <w:szCs w:val="28"/>
        </w:rPr>
        <w:t>Доля безвозмездных поступлений в общей сумме доходов составила 82,6 %.</w:t>
      </w:r>
    </w:p>
    <w:p w:rsidR="00181EE2" w:rsidRPr="00181EE2" w:rsidRDefault="00181EE2" w:rsidP="00181EE2">
      <w:pPr>
        <w:ind w:firstLine="567"/>
        <w:rPr>
          <w:sz w:val="28"/>
          <w:szCs w:val="28"/>
        </w:rPr>
      </w:pPr>
      <w:r w:rsidRPr="00181EE2">
        <w:rPr>
          <w:sz w:val="28"/>
          <w:szCs w:val="28"/>
        </w:rPr>
        <w:t>Доля собственных доходов в общей сумме доходов составила 17,4 %.</w:t>
      </w:r>
    </w:p>
    <w:p w:rsidR="00181EE2" w:rsidRPr="00181EE2" w:rsidRDefault="00181EE2" w:rsidP="00181EE2">
      <w:pPr>
        <w:jc w:val="both"/>
        <w:rPr>
          <w:color w:val="000000"/>
          <w:sz w:val="28"/>
          <w:szCs w:val="28"/>
        </w:rPr>
      </w:pPr>
    </w:p>
    <w:p w:rsidR="00181EE2" w:rsidRPr="00181EE2" w:rsidRDefault="00181EE2" w:rsidP="00181EE2">
      <w:pPr>
        <w:tabs>
          <w:tab w:val="left" w:pos="993"/>
        </w:tabs>
        <w:ind w:left="567"/>
        <w:rPr>
          <w:b/>
          <w:color w:val="000000"/>
          <w:sz w:val="28"/>
          <w:szCs w:val="28"/>
        </w:rPr>
      </w:pPr>
      <w:r w:rsidRPr="00181EE2">
        <w:rPr>
          <w:b/>
          <w:color w:val="000000"/>
          <w:sz w:val="28"/>
          <w:szCs w:val="28"/>
        </w:rPr>
        <w:t>2. Исполнение бюджета Владимирского муниципального образования по расходам за 2021 год</w:t>
      </w:r>
    </w:p>
    <w:p w:rsidR="00181EE2" w:rsidRPr="00181EE2" w:rsidRDefault="00181EE2" w:rsidP="00181EE2">
      <w:pPr>
        <w:ind w:firstLine="567"/>
        <w:jc w:val="both"/>
        <w:rPr>
          <w:color w:val="000000"/>
          <w:sz w:val="28"/>
          <w:szCs w:val="28"/>
        </w:rPr>
      </w:pPr>
      <w:r w:rsidRPr="00181EE2">
        <w:rPr>
          <w:color w:val="000000"/>
          <w:sz w:val="28"/>
          <w:szCs w:val="28"/>
        </w:rPr>
        <w:t xml:space="preserve">По расходам бюджет Владимирского муниципального образования за 2021 год при плане </w:t>
      </w:r>
      <w:r w:rsidRPr="00181EE2">
        <w:rPr>
          <w:b/>
          <w:color w:val="000000"/>
          <w:sz w:val="28"/>
          <w:szCs w:val="28"/>
        </w:rPr>
        <w:t xml:space="preserve">13 050,1 </w:t>
      </w:r>
      <w:r w:rsidRPr="00181EE2">
        <w:rPr>
          <w:color w:val="000000"/>
          <w:sz w:val="28"/>
          <w:szCs w:val="28"/>
        </w:rPr>
        <w:t xml:space="preserve">тыс. руб. исполнен в сумме </w:t>
      </w:r>
      <w:r w:rsidRPr="00181EE2">
        <w:rPr>
          <w:b/>
          <w:color w:val="000000"/>
          <w:sz w:val="28"/>
          <w:szCs w:val="28"/>
        </w:rPr>
        <w:t>12 345,8</w:t>
      </w:r>
      <w:r w:rsidRPr="00181EE2">
        <w:rPr>
          <w:color w:val="000000"/>
          <w:sz w:val="28"/>
          <w:szCs w:val="28"/>
        </w:rPr>
        <w:t xml:space="preserve"> тыс. руб. или </w:t>
      </w:r>
      <w:r w:rsidRPr="00181EE2">
        <w:rPr>
          <w:b/>
          <w:color w:val="000000"/>
          <w:sz w:val="28"/>
          <w:szCs w:val="28"/>
        </w:rPr>
        <w:t>94,6</w:t>
      </w:r>
      <w:r w:rsidRPr="00181EE2">
        <w:rPr>
          <w:color w:val="000000"/>
          <w:sz w:val="28"/>
          <w:szCs w:val="28"/>
        </w:rPr>
        <w:t xml:space="preserve"> %. Неисполнение на сумму </w:t>
      </w:r>
      <w:r w:rsidRPr="00181EE2">
        <w:rPr>
          <w:b/>
          <w:color w:val="000000"/>
          <w:sz w:val="28"/>
          <w:szCs w:val="28"/>
        </w:rPr>
        <w:t xml:space="preserve">704,3 </w:t>
      </w:r>
      <w:r w:rsidRPr="00181EE2">
        <w:rPr>
          <w:color w:val="000000"/>
          <w:sz w:val="28"/>
          <w:szCs w:val="28"/>
        </w:rPr>
        <w:t xml:space="preserve">тыс. руб., в том числе: </w:t>
      </w:r>
    </w:p>
    <w:p w:rsidR="00181EE2" w:rsidRPr="00181EE2" w:rsidRDefault="00181EE2" w:rsidP="00181EE2">
      <w:pPr>
        <w:pStyle w:val="a6"/>
        <w:numPr>
          <w:ilvl w:val="0"/>
          <w:numId w:val="8"/>
        </w:numPr>
        <w:tabs>
          <w:tab w:val="left" w:pos="851"/>
          <w:tab w:val="left" w:pos="993"/>
          <w:tab w:val="left" w:pos="1418"/>
        </w:tabs>
        <w:ind w:left="851" w:hanging="284"/>
        <w:jc w:val="both"/>
        <w:rPr>
          <w:color w:val="000000"/>
          <w:sz w:val="28"/>
          <w:szCs w:val="28"/>
        </w:rPr>
      </w:pPr>
      <w:r w:rsidRPr="00181EE2">
        <w:rPr>
          <w:color w:val="000000"/>
          <w:sz w:val="28"/>
          <w:szCs w:val="28"/>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181EE2">
        <w:rPr>
          <w:b/>
          <w:color w:val="000000"/>
          <w:sz w:val="28"/>
          <w:szCs w:val="28"/>
        </w:rPr>
        <w:t>2,0</w:t>
      </w:r>
      <w:r w:rsidRPr="00181EE2">
        <w:rPr>
          <w:color w:val="000000"/>
          <w:sz w:val="28"/>
          <w:szCs w:val="28"/>
        </w:rPr>
        <w:t xml:space="preserve"> тыс. руб. так как кредиты в бюджет Владимирского муниципального образования, не привлекались;</w:t>
      </w:r>
    </w:p>
    <w:p w:rsidR="00181EE2" w:rsidRPr="00181EE2" w:rsidRDefault="00181EE2" w:rsidP="00181EE2">
      <w:pPr>
        <w:numPr>
          <w:ilvl w:val="0"/>
          <w:numId w:val="8"/>
        </w:numPr>
        <w:ind w:left="851" w:hanging="284"/>
        <w:jc w:val="both"/>
        <w:rPr>
          <w:color w:val="000000"/>
          <w:sz w:val="28"/>
          <w:szCs w:val="28"/>
        </w:rPr>
      </w:pPr>
      <w:r w:rsidRPr="00181EE2">
        <w:rPr>
          <w:color w:val="000000"/>
          <w:sz w:val="28"/>
          <w:szCs w:val="28"/>
        </w:rPr>
        <w:t xml:space="preserve">не использованы бюджетные ассигнования резервного фонда Владимирского муниципального образования в сумме </w:t>
      </w:r>
      <w:r w:rsidRPr="00181EE2">
        <w:rPr>
          <w:b/>
          <w:color w:val="000000"/>
          <w:sz w:val="28"/>
          <w:szCs w:val="28"/>
        </w:rPr>
        <w:t xml:space="preserve">0,5 </w:t>
      </w:r>
      <w:r w:rsidRPr="00181EE2">
        <w:rPr>
          <w:color w:val="000000"/>
          <w:sz w:val="28"/>
          <w:szCs w:val="28"/>
        </w:rPr>
        <w:t>тыс. руб. в связи с отсутствием на территории поселения в 2021 году чрезвычайных ситуаций;</w:t>
      </w:r>
    </w:p>
    <w:p w:rsidR="00181EE2" w:rsidRPr="00181EE2" w:rsidRDefault="00181EE2" w:rsidP="00181EE2">
      <w:pPr>
        <w:pStyle w:val="ListParagraph"/>
        <w:numPr>
          <w:ilvl w:val="0"/>
          <w:numId w:val="8"/>
        </w:numPr>
        <w:ind w:left="851" w:hanging="284"/>
        <w:jc w:val="both"/>
        <w:rPr>
          <w:color w:val="000000"/>
          <w:sz w:val="28"/>
          <w:szCs w:val="28"/>
        </w:rPr>
      </w:pPr>
      <w:r w:rsidRPr="00181EE2">
        <w:rPr>
          <w:color w:val="000000"/>
          <w:sz w:val="28"/>
          <w:szCs w:val="28"/>
        </w:rPr>
        <w:t xml:space="preserve">не использованы бюджетные ассигнования на ремонт и содержание автомобильных дорог в сумме </w:t>
      </w:r>
      <w:r w:rsidRPr="00181EE2">
        <w:rPr>
          <w:b/>
          <w:color w:val="000000"/>
          <w:sz w:val="28"/>
          <w:szCs w:val="28"/>
        </w:rPr>
        <w:t xml:space="preserve">655,6 </w:t>
      </w:r>
      <w:r w:rsidRPr="00181EE2">
        <w:rPr>
          <w:color w:val="000000"/>
          <w:sz w:val="28"/>
          <w:szCs w:val="28"/>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w:t>
      </w:r>
    </w:p>
    <w:p w:rsidR="00181EE2" w:rsidRPr="00181EE2" w:rsidRDefault="00181EE2" w:rsidP="00181EE2">
      <w:pPr>
        <w:pStyle w:val="ListParagraph"/>
        <w:numPr>
          <w:ilvl w:val="0"/>
          <w:numId w:val="8"/>
        </w:numPr>
        <w:ind w:left="851" w:hanging="284"/>
        <w:jc w:val="both"/>
        <w:rPr>
          <w:color w:val="000000"/>
          <w:sz w:val="28"/>
          <w:szCs w:val="28"/>
        </w:rPr>
      </w:pPr>
      <w:r w:rsidRPr="00181EE2">
        <w:rPr>
          <w:color w:val="000000"/>
          <w:sz w:val="28"/>
          <w:szCs w:val="28"/>
        </w:rPr>
        <w:t xml:space="preserve">не использованы бюджетные ассигнования на организацию благоустройства территории поселения в сумме </w:t>
      </w:r>
      <w:r w:rsidRPr="00181EE2">
        <w:rPr>
          <w:b/>
          <w:color w:val="000000"/>
          <w:sz w:val="28"/>
          <w:szCs w:val="28"/>
        </w:rPr>
        <w:t>46,2</w:t>
      </w:r>
      <w:r w:rsidRPr="00181EE2">
        <w:rPr>
          <w:color w:val="000000"/>
          <w:sz w:val="28"/>
          <w:szCs w:val="28"/>
        </w:rPr>
        <w:t xml:space="preserve"> тыс. руб. в связи с оплатой по фактически предъявленным счетам.</w:t>
      </w:r>
    </w:p>
    <w:p w:rsidR="00181EE2" w:rsidRPr="00181EE2" w:rsidRDefault="00181EE2" w:rsidP="00181EE2">
      <w:pPr>
        <w:ind w:firstLine="567"/>
        <w:jc w:val="both"/>
        <w:rPr>
          <w:b/>
          <w:color w:val="000000"/>
          <w:sz w:val="28"/>
          <w:szCs w:val="28"/>
        </w:rPr>
      </w:pPr>
    </w:p>
    <w:p w:rsidR="00181EE2" w:rsidRPr="00181EE2" w:rsidRDefault="00181EE2" w:rsidP="00181EE2">
      <w:pPr>
        <w:ind w:firstLine="360"/>
        <w:jc w:val="center"/>
        <w:rPr>
          <w:b/>
          <w:color w:val="000000"/>
          <w:sz w:val="28"/>
          <w:szCs w:val="28"/>
        </w:rPr>
      </w:pPr>
      <w:r w:rsidRPr="00181EE2">
        <w:rPr>
          <w:b/>
          <w:color w:val="000000"/>
          <w:sz w:val="28"/>
          <w:szCs w:val="28"/>
        </w:rPr>
        <w:t>Муниципальная программа Владимирского сельского поселения «Социально-э</w:t>
      </w:r>
      <w:r w:rsidRPr="00181EE2">
        <w:rPr>
          <w:b/>
          <w:bCs/>
          <w:color w:val="000000"/>
          <w:sz w:val="28"/>
          <w:szCs w:val="28"/>
        </w:rPr>
        <w:t>кономическое развитие территории сельского поселения на 2021-2025 годы»</w:t>
      </w:r>
    </w:p>
    <w:p w:rsidR="00181EE2" w:rsidRPr="00181EE2" w:rsidRDefault="00181EE2" w:rsidP="00181EE2">
      <w:pPr>
        <w:autoSpaceDE w:val="0"/>
        <w:autoSpaceDN w:val="0"/>
        <w:adjustRightInd w:val="0"/>
        <w:ind w:firstLine="720"/>
        <w:jc w:val="both"/>
        <w:rPr>
          <w:color w:val="000000"/>
          <w:sz w:val="28"/>
          <w:szCs w:val="28"/>
        </w:rPr>
      </w:pPr>
    </w:p>
    <w:p w:rsidR="00181EE2" w:rsidRPr="00181EE2" w:rsidRDefault="00181EE2" w:rsidP="00181EE2">
      <w:pPr>
        <w:widowControl w:val="0"/>
        <w:autoSpaceDE w:val="0"/>
        <w:autoSpaceDN w:val="0"/>
        <w:adjustRightInd w:val="0"/>
        <w:ind w:firstLine="567"/>
        <w:jc w:val="both"/>
        <w:rPr>
          <w:sz w:val="28"/>
          <w:szCs w:val="28"/>
        </w:rPr>
      </w:pPr>
      <w:r w:rsidRPr="00181EE2">
        <w:rPr>
          <w:sz w:val="28"/>
          <w:szCs w:val="28"/>
        </w:rPr>
        <w:t xml:space="preserve">Муниципальная программа </w:t>
      </w:r>
      <w:r w:rsidRPr="00181EE2">
        <w:rPr>
          <w:bCs/>
          <w:sz w:val="28"/>
          <w:szCs w:val="28"/>
        </w:rPr>
        <w:t>«Социально-экономическое развитие территории сельского поселения на 2021-2025 гг.»</w:t>
      </w:r>
      <w:r w:rsidRPr="00181EE2">
        <w:rPr>
          <w:sz w:val="28"/>
          <w:szCs w:val="28"/>
        </w:rPr>
        <w:t xml:space="preserve"> утверждена постановлением администрации Владимирского сельского поселения от </w:t>
      </w:r>
      <w:r w:rsidRPr="00181EE2">
        <w:rPr>
          <w:sz w:val="28"/>
          <w:szCs w:val="28"/>
        </w:rPr>
        <w:lastRenderedPageBreak/>
        <w:t xml:space="preserve">02.11.2020 года № 44пг. </w:t>
      </w:r>
    </w:p>
    <w:p w:rsidR="00181EE2" w:rsidRPr="00181EE2" w:rsidRDefault="00181EE2" w:rsidP="00181EE2">
      <w:pPr>
        <w:ind w:firstLine="567"/>
        <w:jc w:val="both"/>
        <w:rPr>
          <w:color w:val="000000"/>
          <w:sz w:val="28"/>
          <w:szCs w:val="28"/>
        </w:rPr>
      </w:pPr>
      <w:r w:rsidRPr="00181EE2">
        <w:rPr>
          <w:color w:val="000000"/>
          <w:sz w:val="28"/>
          <w:szCs w:val="28"/>
        </w:rPr>
        <w:t>Информация о реализации мероприятий муниципальной программы за 2021 год представлена в разрезе подпрограмм в таблице.</w:t>
      </w:r>
    </w:p>
    <w:p w:rsidR="00181EE2" w:rsidRPr="00181EE2" w:rsidRDefault="00181EE2" w:rsidP="00181EE2">
      <w:pPr>
        <w:ind w:hanging="142"/>
        <w:jc w:val="center"/>
        <w:rPr>
          <w:b/>
          <w:color w:val="000000"/>
          <w:sz w:val="28"/>
          <w:szCs w:val="28"/>
        </w:rPr>
      </w:pPr>
      <w:r w:rsidRPr="00181EE2">
        <w:rPr>
          <w:b/>
          <w:color w:val="000000"/>
          <w:sz w:val="28"/>
          <w:szCs w:val="28"/>
        </w:rPr>
        <w:t xml:space="preserve">Информация о реализации мероприятий муниципальной программы </w:t>
      </w:r>
    </w:p>
    <w:p w:rsidR="00181EE2" w:rsidRPr="00181EE2" w:rsidRDefault="00181EE2" w:rsidP="00181EE2">
      <w:pPr>
        <w:ind w:hanging="142"/>
        <w:jc w:val="center"/>
        <w:rPr>
          <w:b/>
          <w:color w:val="000000"/>
          <w:sz w:val="28"/>
          <w:szCs w:val="28"/>
        </w:rPr>
      </w:pPr>
      <w:r w:rsidRPr="00181EE2">
        <w:rPr>
          <w:b/>
          <w:color w:val="000000"/>
          <w:sz w:val="28"/>
          <w:szCs w:val="28"/>
        </w:rPr>
        <w:t>Владимирского сельского поселения «Социально-э</w:t>
      </w:r>
      <w:r w:rsidRPr="00181EE2">
        <w:rPr>
          <w:b/>
          <w:bCs/>
          <w:color w:val="000000"/>
          <w:sz w:val="28"/>
          <w:szCs w:val="28"/>
        </w:rPr>
        <w:t>кономическое развитие территории сельского поселения на 2021-2025 годы»</w:t>
      </w:r>
      <w:r w:rsidRPr="00181EE2">
        <w:rPr>
          <w:b/>
          <w:color w:val="000000"/>
          <w:sz w:val="28"/>
          <w:szCs w:val="28"/>
        </w:rPr>
        <w:t xml:space="preserve"> </w:t>
      </w:r>
    </w:p>
    <w:p w:rsidR="00181EE2" w:rsidRPr="00181EE2" w:rsidRDefault="00181EE2" w:rsidP="00181EE2">
      <w:pPr>
        <w:ind w:hanging="142"/>
        <w:jc w:val="right"/>
        <w:rPr>
          <w:color w:val="000000"/>
          <w:sz w:val="28"/>
          <w:szCs w:val="28"/>
        </w:rPr>
      </w:pPr>
      <w:r w:rsidRPr="00181EE2">
        <w:rPr>
          <w:color w:val="000000"/>
          <w:sz w:val="28"/>
          <w:szCs w:val="28"/>
        </w:rPr>
        <w:t>(тыс. руб.)</w:t>
      </w:r>
    </w:p>
    <w:tbl>
      <w:tblPr>
        <w:tblW w:w="10158" w:type="dxa"/>
        <w:tblInd w:w="93" w:type="dxa"/>
        <w:tblLook w:val="04A0" w:firstRow="1" w:lastRow="0" w:firstColumn="1" w:lastColumn="0" w:noHBand="0" w:noVBand="1"/>
      </w:tblPr>
      <w:tblGrid>
        <w:gridCol w:w="2453"/>
        <w:gridCol w:w="1616"/>
        <w:gridCol w:w="934"/>
        <w:gridCol w:w="1750"/>
        <w:gridCol w:w="1685"/>
        <w:gridCol w:w="1720"/>
      </w:tblGrid>
      <w:tr w:rsidR="00181EE2" w:rsidRPr="00181EE2" w:rsidTr="00565289">
        <w:trPr>
          <w:trHeight w:val="792"/>
          <w:tblHeader/>
        </w:trPr>
        <w:tc>
          <w:tcPr>
            <w:tcW w:w="3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b/>
                <w:bCs/>
                <w:color w:val="000000"/>
                <w:sz w:val="28"/>
                <w:szCs w:val="28"/>
              </w:rPr>
            </w:pPr>
            <w:r w:rsidRPr="00181EE2">
              <w:rPr>
                <w:b/>
                <w:bCs/>
                <w:color w:val="000000"/>
                <w:sz w:val="28"/>
                <w:szCs w:val="28"/>
              </w:rPr>
              <w:t xml:space="preserve">Наименование муниципальной программы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181EE2" w:rsidRPr="00181EE2" w:rsidRDefault="00181EE2" w:rsidP="00565289">
            <w:pPr>
              <w:jc w:val="center"/>
              <w:rPr>
                <w:b/>
                <w:bCs/>
                <w:color w:val="000000"/>
                <w:sz w:val="28"/>
                <w:szCs w:val="28"/>
              </w:rPr>
            </w:pPr>
            <w:r w:rsidRPr="00181EE2">
              <w:rPr>
                <w:b/>
                <w:bCs/>
                <w:color w:val="000000"/>
                <w:sz w:val="28"/>
                <w:szCs w:val="28"/>
              </w:rPr>
              <w:t>КЦСР</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b/>
                <w:bCs/>
                <w:color w:val="000000"/>
                <w:sz w:val="28"/>
                <w:szCs w:val="28"/>
              </w:rPr>
            </w:pPr>
            <w:r w:rsidRPr="00181EE2">
              <w:rPr>
                <w:b/>
                <w:bCs/>
                <w:color w:val="000000"/>
                <w:sz w:val="28"/>
                <w:szCs w:val="28"/>
              </w:rPr>
              <w:t xml:space="preserve">План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181EE2" w:rsidRPr="00181EE2" w:rsidRDefault="00181EE2" w:rsidP="00565289">
            <w:pPr>
              <w:jc w:val="center"/>
              <w:rPr>
                <w:b/>
                <w:bCs/>
                <w:color w:val="000000"/>
                <w:sz w:val="28"/>
                <w:szCs w:val="28"/>
              </w:rPr>
            </w:pPr>
            <w:r w:rsidRPr="00181EE2">
              <w:rPr>
                <w:b/>
                <w:bCs/>
                <w:color w:val="000000"/>
                <w:sz w:val="28"/>
                <w:szCs w:val="28"/>
              </w:rPr>
              <w:t xml:space="preserve">Исполнение </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rsidR="00181EE2" w:rsidRPr="00181EE2" w:rsidRDefault="00181EE2" w:rsidP="00565289">
            <w:pPr>
              <w:jc w:val="center"/>
              <w:rPr>
                <w:b/>
                <w:bCs/>
                <w:color w:val="000000"/>
                <w:sz w:val="28"/>
                <w:szCs w:val="28"/>
              </w:rPr>
            </w:pPr>
            <w:r w:rsidRPr="00181EE2">
              <w:rPr>
                <w:b/>
                <w:bCs/>
                <w:color w:val="000000"/>
                <w:sz w:val="28"/>
                <w:szCs w:val="28"/>
              </w:rPr>
              <w:t>отклонение</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b/>
                <w:bCs/>
                <w:color w:val="000000"/>
                <w:sz w:val="28"/>
                <w:szCs w:val="28"/>
              </w:rPr>
            </w:pPr>
            <w:r w:rsidRPr="00181EE2">
              <w:rPr>
                <w:b/>
                <w:bCs/>
                <w:color w:val="000000"/>
                <w:sz w:val="28"/>
                <w:szCs w:val="28"/>
              </w:rPr>
              <w:t>% исполнения</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b/>
                <w:i/>
                <w:color w:val="000000"/>
                <w:sz w:val="28"/>
                <w:szCs w:val="28"/>
              </w:rPr>
            </w:pPr>
            <w:r w:rsidRPr="00181EE2">
              <w:rPr>
                <w:b/>
                <w:i/>
                <w:color w:val="000000"/>
                <w:sz w:val="28"/>
                <w:szCs w:val="28"/>
              </w:rPr>
              <w:t>Муниципальная программа «Социально-экономическое развитие территории сельского поселения на 2021-2025 гг.»</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b/>
                <w:i/>
                <w:sz w:val="28"/>
                <w:szCs w:val="28"/>
              </w:rPr>
            </w:pPr>
            <w:r w:rsidRPr="00181EE2">
              <w:rPr>
                <w:b/>
                <w:i/>
                <w:sz w:val="28"/>
                <w:szCs w:val="28"/>
              </w:rPr>
              <w:t>1000000000</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right"/>
              <w:rPr>
                <w:b/>
                <w:i/>
                <w:sz w:val="28"/>
                <w:szCs w:val="28"/>
              </w:rPr>
            </w:pPr>
            <w:r w:rsidRPr="00181EE2">
              <w:rPr>
                <w:b/>
                <w:i/>
                <w:sz w:val="28"/>
                <w:szCs w:val="28"/>
              </w:rPr>
              <w:t>13 050,1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181EE2" w:rsidRPr="00181EE2" w:rsidRDefault="00181EE2" w:rsidP="00565289">
            <w:pPr>
              <w:jc w:val="right"/>
              <w:rPr>
                <w:b/>
                <w:i/>
                <w:sz w:val="28"/>
                <w:szCs w:val="28"/>
              </w:rPr>
            </w:pPr>
            <w:r w:rsidRPr="00181EE2">
              <w:rPr>
                <w:b/>
                <w:i/>
                <w:sz w:val="28"/>
                <w:szCs w:val="28"/>
              </w:rPr>
              <w:t>12 345,8</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b/>
                <w:i/>
                <w:sz w:val="28"/>
                <w:szCs w:val="28"/>
              </w:rPr>
            </w:pPr>
            <w:r w:rsidRPr="00181EE2">
              <w:rPr>
                <w:b/>
                <w:i/>
                <w:sz w:val="28"/>
                <w:szCs w:val="28"/>
              </w:rPr>
              <w:t>704,3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b/>
                <w:i/>
                <w:sz w:val="28"/>
                <w:szCs w:val="28"/>
              </w:rPr>
            </w:pPr>
            <w:r w:rsidRPr="00181EE2">
              <w:rPr>
                <w:b/>
                <w:i/>
                <w:sz w:val="28"/>
                <w:szCs w:val="28"/>
              </w:rPr>
              <w:t>94,6</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color w:val="000000"/>
                <w:sz w:val="28"/>
                <w:szCs w:val="28"/>
              </w:rPr>
            </w:pPr>
            <w:r w:rsidRPr="00181EE2">
              <w:rPr>
                <w:color w:val="000000"/>
                <w:sz w:val="28"/>
                <w:szCs w:val="28"/>
              </w:rPr>
              <w:t>Подпрограмма «Обеспечение деятельности главы сельского поселения и Администрации сельского поселения на 2021-2025 гг.»</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1010000000</w:t>
            </w:r>
          </w:p>
        </w:tc>
        <w:tc>
          <w:tcPr>
            <w:tcW w:w="108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6 790,9</w:t>
            </w:r>
          </w:p>
        </w:tc>
        <w:tc>
          <w:tcPr>
            <w:tcW w:w="1531"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6 788,4</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2,5</w:t>
            </w:r>
          </w:p>
        </w:tc>
        <w:tc>
          <w:tcPr>
            <w:tcW w:w="150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100,0</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color w:val="000000"/>
                <w:sz w:val="28"/>
                <w:szCs w:val="28"/>
              </w:rPr>
            </w:pPr>
            <w:r w:rsidRPr="00181EE2">
              <w:rPr>
                <w:color w:val="000000"/>
                <w:sz w:val="28"/>
                <w:szCs w:val="28"/>
              </w:rPr>
              <w:t>Подпрограмма «Повышение эффективности бюджетных расходов сельских поселений на 2021-2025 гг.»</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1020000000</w:t>
            </w:r>
          </w:p>
        </w:tc>
        <w:tc>
          <w:tcPr>
            <w:tcW w:w="108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3,6</w:t>
            </w:r>
          </w:p>
        </w:tc>
        <w:tc>
          <w:tcPr>
            <w:tcW w:w="1531"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3,6</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0,0</w:t>
            </w:r>
          </w:p>
        </w:tc>
        <w:tc>
          <w:tcPr>
            <w:tcW w:w="150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100,0</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color w:val="000000"/>
                <w:sz w:val="28"/>
                <w:szCs w:val="28"/>
              </w:rPr>
            </w:pPr>
            <w:r w:rsidRPr="00181EE2">
              <w:rPr>
                <w:color w:val="000000"/>
                <w:sz w:val="28"/>
                <w:szCs w:val="28"/>
              </w:rPr>
              <w:t>Подпрограмма «Развитие инфраструктуры на территории сельского поселения на 2021-2025 гг.»</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1030000000</w:t>
            </w:r>
          </w:p>
        </w:tc>
        <w:tc>
          <w:tcPr>
            <w:tcW w:w="108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3 040,4</w:t>
            </w:r>
          </w:p>
        </w:tc>
        <w:tc>
          <w:tcPr>
            <w:tcW w:w="1531"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2 338,6</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701,8</w:t>
            </w:r>
          </w:p>
        </w:tc>
        <w:tc>
          <w:tcPr>
            <w:tcW w:w="150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76,9</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color w:val="000000"/>
                <w:sz w:val="28"/>
                <w:szCs w:val="28"/>
              </w:rPr>
            </w:pPr>
            <w:r w:rsidRPr="00181EE2">
              <w:rPr>
                <w:color w:val="000000"/>
                <w:sz w:val="28"/>
                <w:szCs w:val="28"/>
              </w:rPr>
              <w:t xml:space="preserve">Подпрограмма «Обеспечение комплексных мер </w:t>
            </w:r>
            <w:r w:rsidRPr="00181EE2">
              <w:rPr>
                <w:color w:val="000000"/>
                <w:sz w:val="28"/>
                <w:szCs w:val="28"/>
              </w:rPr>
              <w:lastRenderedPageBreak/>
              <w:t>безопасности на территории сельского поселения на 2021-2025 гг.»</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lastRenderedPageBreak/>
              <w:t>1050000000</w:t>
            </w:r>
          </w:p>
        </w:tc>
        <w:tc>
          <w:tcPr>
            <w:tcW w:w="108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0,5</w:t>
            </w:r>
          </w:p>
        </w:tc>
        <w:tc>
          <w:tcPr>
            <w:tcW w:w="1531"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0,5</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0,0</w:t>
            </w:r>
          </w:p>
        </w:tc>
        <w:tc>
          <w:tcPr>
            <w:tcW w:w="150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100,0</w:t>
            </w:r>
          </w:p>
        </w:tc>
      </w:tr>
      <w:tr w:rsidR="00181EE2" w:rsidRPr="00181EE2" w:rsidTr="00565289">
        <w:trPr>
          <w:trHeight w:val="792"/>
        </w:trPr>
        <w:tc>
          <w:tcPr>
            <w:tcW w:w="314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rPr>
                <w:color w:val="000000"/>
                <w:sz w:val="28"/>
                <w:szCs w:val="28"/>
              </w:rPr>
            </w:pPr>
            <w:r w:rsidRPr="00181EE2">
              <w:rPr>
                <w:color w:val="000000"/>
                <w:sz w:val="28"/>
                <w:szCs w:val="28"/>
              </w:rPr>
              <w:lastRenderedPageBreak/>
              <w:t>Подпрограмма «Развитие сферы культуры и спорта на территории сельского поселения на 2021-2025 гг.»</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1060000000</w:t>
            </w:r>
          </w:p>
        </w:tc>
        <w:tc>
          <w:tcPr>
            <w:tcW w:w="108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3 214,7</w:t>
            </w:r>
          </w:p>
        </w:tc>
        <w:tc>
          <w:tcPr>
            <w:tcW w:w="1531"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right"/>
              <w:rPr>
                <w:sz w:val="28"/>
                <w:szCs w:val="28"/>
              </w:rPr>
            </w:pPr>
            <w:r w:rsidRPr="00181EE2">
              <w:rPr>
                <w:sz w:val="28"/>
                <w:szCs w:val="28"/>
              </w:rPr>
              <w:t>3 214,7</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0,0</w:t>
            </w:r>
          </w:p>
        </w:tc>
        <w:tc>
          <w:tcPr>
            <w:tcW w:w="1505" w:type="dxa"/>
            <w:tcBorders>
              <w:top w:val="nil"/>
              <w:left w:val="nil"/>
              <w:bottom w:val="single" w:sz="4" w:space="0" w:color="auto"/>
              <w:right w:val="single" w:sz="4" w:space="0" w:color="auto"/>
            </w:tcBorders>
            <w:shd w:val="clear" w:color="auto" w:fill="auto"/>
            <w:vAlign w:val="center"/>
            <w:hideMark/>
          </w:tcPr>
          <w:p w:rsidR="00181EE2" w:rsidRPr="00181EE2" w:rsidRDefault="00181EE2" w:rsidP="00565289">
            <w:pPr>
              <w:jc w:val="center"/>
              <w:rPr>
                <w:sz w:val="28"/>
                <w:szCs w:val="28"/>
              </w:rPr>
            </w:pPr>
            <w:r w:rsidRPr="00181EE2">
              <w:rPr>
                <w:sz w:val="28"/>
                <w:szCs w:val="28"/>
              </w:rPr>
              <w:t>100,0</w:t>
            </w:r>
          </w:p>
        </w:tc>
      </w:tr>
    </w:tbl>
    <w:p w:rsidR="00181EE2" w:rsidRPr="00181EE2" w:rsidRDefault="00181EE2" w:rsidP="00181EE2">
      <w:pPr>
        <w:tabs>
          <w:tab w:val="left" w:pos="1276"/>
        </w:tabs>
        <w:autoSpaceDE w:val="0"/>
        <w:autoSpaceDN w:val="0"/>
        <w:adjustRightInd w:val="0"/>
        <w:ind w:firstLine="851"/>
        <w:jc w:val="both"/>
        <w:rPr>
          <w:color w:val="000000"/>
          <w:sz w:val="28"/>
          <w:szCs w:val="28"/>
        </w:rPr>
      </w:pPr>
    </w:p>
    <w:p w:rsidR="00181EE2" w:rsidRPr="00181EE2" w:rsidRDefault="00181EE2" w:rsidP="00181EE2">
      <w:pPr>
        <w:ind w:firstLine="709"/>
        <w:jc w:val="both"/>
        <w:rPr>
          <w:color w:val="000000"/>
          <w:sz w:val="28"/>
          <w:szCs w:val="28"/>
        </w:rPr>
      </w:pPr>
      <w:r w:rsidRPr="00181EE2">
        <w:rPr>
          <w:color w:val="000000"/>
          <w:sz w:val="28"/>
          <w:szCs w:val="28"/>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2021 год составил </w:t>
      </w:r>
      <w:r w:rsidRPr="00181EE2">
        <w:rPr>
          <w:b/>
          <w:color w:val="000000"/>
          <w:sz w:val="28"/>
          <w:szCs w:val="28"/>
        </w:rPr>
        <w:t xml:space="preserve">12 345,8 </w:t>
      </w:r>
      <w:r w:rsidRPr="00181EE2">
        <w:rPr>
          <w:color w:val="000000"/>
          <w:sz w:val="28"/>
          <w:szCs w:val="28"/>
        </w:rPr>
        <w:t xml:space="preserve">тыс. руб. при плане </w:t>
      </w:r>
      <w:r w:rsidRPr="00181EE2">
        <w:rPr>
          <w:b/>
          <w:color w:val="000000"/>
          <w:sz w:val="28"/>
          <w:szCs w:val="28"/>
        </w:rPr>
        <w:t>13 050,1</w:t>
      </w:r>
      <w:r w:rsidRPr="00181EE2">
        <w:rPr>
          <w:color w:val="000000"/>
          <w:sz w:val="28"/>
          <w:szCs w:val="28"/>
        </w:rPr>
        <w:t xml:space="preserve"> тыс. руб. или </w:t>
      </w:r>
      <w:r w:rsidRPr="00181EE2">
        <w:rPr>
          <w:b/>
          <w:color w:val="000000"/>
          <w:sz w:val="28"/>
          <w:szCs w:val="28"/>
        </w:rPr>
        <w:t>94,6</w:t>
      </w:r>
      <w:r w:rsidRPr="00181EE2">
        <w:rPr>
          <w:color w:val="000000"/>
          <w:sz w:val="28"/>
          <w:szCs w:val="28"/>
        </w:rPr>
        <w:t xml:space="preserve"> % к плановым назначениям.</w:t>
      </w:r>
    </w:p>
    <w:p w:rsidR="00181EE2" w:rsidRPr="00181EE2" w:rsidRDefault="00181EE2" w:rsidP="00181EE2">
      <w:pPr>
        <w:ind w:firstLine="709"/>
        <w:jc w:val="both"/>
        <w:rPr>
          <w:color w:val="000000"/>
          <w:sz w:val="28"/>
          <w:szCs w:val="28"/>
        </w:rPr>
      </w:pPr>
      <w:r w:rsidRPr="00181EE2">
        <w:rPr>
          <w:color w:val="000000"/>
          <w:sz w:val="28"/>
          <w:szCs w:val="28"/>
        </w:rPr>
        <w:t xml:space="preserve"> Информация об исполнении основных мероприятий муниципальной программы представлена ниже, в разрезе подпрограмм:</w:t>
      </w:r>
    </w:p>
    <w:p w:rsidR="00181EE2" w:rsidRPr="00181EE2" w:rsidRDefault="00181EE2" w:rsidP="00181EE2">
      <w:pPr>
        <w:numPr>
          <w:ilvl w:val="3"/>
          <w:numId w:val="9"/>
        </w:numPr>
        <w:ind w:left="0" w:firstLine="284"/>
        <w:jc w:val="both"/>
        <w:rPr>
          <w:color w:val="000000"/>
          <w:sz w:val="28"/>
          <w:szCs w:val="28"/>
        </w:rPr>
      </w:pPr>
      <w:r w:rsidRPr="00181EE2">
        <w:rPr>
          <w:b/>
          <w:color w:val="000000"/>
          <w:sz w:val="28"/>
          <w:szCs w:val="28"/>
        </w:rPr>
        <w:t>«Обеспечение деятельности главы сельского поселения и Администрации сельского поселения на 2021-2025 гг.».</w:t>
      </w:r>
      <w:r w:rsidRPr="00181EE2">
        <w:rPr>
          <w:color w:val="000000"/>
          <w:sz w:val="28"/>
          <w:szCs w:val="28"/>
        </w:rPr>
        <w:t xml:space="preserve"> Подпрограмма исполнена в объеме </w:t>
      </w:r>
      <w:r w:rsidRPr="00181EE2">
        <w:rPr>
          <w:b/>
          <w:color w:val="000000"/>
          <w:sz w:val="28"/>
          <w:szCs w:val="28"/>
        </w:rPr>
        <w:t>6 788,4</w:t>
      </w:r>
      <w:r w:rsidRPr="00181EE2">
        <w:rPr>
          <w:color w:val="000000"/>
          <w:sz w:val="28"/>
          <w:szCs w:val="28"/>
        </w:rPr>
        <w:t xml:space="preserve"> тыс. руб. при плане </w:t>
      </w:r>
      <w:r w:rsidRPr="00181EE2">
        <w:rPr>
          <w:b/>
          <w:color w:val="000000"/>
          <w:sz w:val="28"/>
          <w:szCs w:val="28"/>
        </w:rPr>
        <w:t>6 790,9</w:t>
      </w:r>
      <w:r w:rsidRPr="00181EE2">
        <w:rPr>
          <w:color w:val="000000"/>
          <w:sz w:val="28"/>
          <w:szCs w:val="28"/>
        </w:rPr>
        <w:t xml:space="preserve"> тыс. руб. или </w:t>
      </w:r>
      <w:r w:rsidRPr="00181EE2">
        <w:rPr>
          <w:b/>
          <w:color w:val="000000"/>
          <w:sz w:val="28"/>
          <w:szCs w:val="28"/>
        </w:rPr>
        <w:t xml:space="preserve">100 </w:t>
      </w:r>
      <w:r w:rsidRPr="00181EE2">
        <w:rPr>
          <w:color w:val="000000"/>
          <w:sz w:val="28"/>
          <w:szCs w:val="28"/>
        </w:rPr>
        <w:t>% к плановым назначениям, в том числе по основным мероприятиям:</w:t>
      </w:r>
    </w:p>
    <w:p w:rsidR="00181EE2" w:rsidRPr="00181EE2" w:rsidRDefault="00181EE2" w:rsidP="00181EE2">
      <w:pPr>
        <w:numPr>
          <w:ilvl w:val="0"/>
          <w:numId w:val="14"/>
        </w:numPr>
        <w:tabs>
          <w:tab w:val="left" w:pos="851"/>
        </w:tabs>
        <w:ind w:left="851" w:hanging="284"/>
        <w:jc w:val="both"/>
        <w:rPr>
          <w:color w:val="000000"/>
          <w:sz w:val="28"/>
          <w:szCs w:val="28"/>
        </w:rPr>
      </w:pPr>
      <w:r w:rsidRPr="00181EE2">
        <w:rPr>
          <w:color w:val="000000"/>
          <w:sz w:val="28"/>
          <w:szCs w:val="28"/>
        </w:rPr>
        <w:t xml:space="preserve">обеспечение деятельности главы сельского поселения и Администрации сельского поселения в сумме </w:t>
      </w:r>
      <w:r w:rsidRPr="00181EE2">
        <w:rPr>
          <w:b/>
          <w:color w:val="000000"/>
          <w:sz w:val="28"/>
          <w:szCs w:val="28"/>
        </w:rPr>
        <w:t>4 540,9</w:t>
      </w:r>
      <w:r w:rsidRPr="00181EE2">
        <w:rPr>
          <w:color w:val="000000"/>
          <w:sz w:val="28"/>
          <w:szCs w:val="28"/>
        </w:rPr>
        <w:t xml:space="preserve"> тыс. руб. или </w:t>
      </w:r>
      <w:r w:rsidRPr="00181EE2">
        <w:rPr>
          <w:b/>
          <w:color w:val="000000"/>
          <w:sz w:val="28"/>
          <w:szCs w:val="28"/>
        </w:rPr>
        <w:t>100 %</w:t>
      </w:r>
      <w:r w:rsidRPr="00181EE2">
        <w:rPr>
          <w:color w:val="000000"/>
          <w:sz w:val="28"/>
          <w:szCs w:val="28"/>
        </w:rPr>
        <w:t xml:space="preserve"> к плановым назначениям, в том числе за счет средств областного бюджета в 2021 году профинансированы расходы в сумме </w:t>
      </w:r>
      <w:r w:rsidRPr="00181EE2">
        <w:rPr>
          <w:b/>
          <w:color w:val="000000"/>
          <w:sz w:val="28"/>
          <w:szCs w:val="28"/>
        </w:rPr>
        <w:t>138,0</w:t>
      </w:r>
      <w:r w:rsidRPr="00181EE2">
        <w:rPr>
          <w:color w:val="000000"/>
          <w:sz w:val="28"/>
          <w:szCs w:val="28"/>
        </w:rPr>
        <w:t xml:space="preserve"> тыс. руб., из них за счет средств субсидий:</w:t>
      </w:r>
    </w:p>
    <w:p w:rsidR="00181EE2" w:rsidRPr="00181EE2" w:rsidRDefault="00181EE2" w:rsidP="00181EE2">
      <w:pPr>
        <w:numPr>
          <w:ilvl w:val="1"/>
          <w:numId w:val="11"/>
        </w:numPr>
        <w:tabs>
          <w:tab w:val="left" w:pos="851"/>
        </w:tabs>
        <w:ind w:left="1888" w:hanging="380"/>
        <w:jc w:val="both"/>
        <w:rPr>
          <w:color w:val="000000"/>
          <w:sz w:val="28"/>
          <w:szCs w:val="28"/>
        </w:rPr>
      </w:pPr>
      <w:r w:rsidRPr="00181EE2">
        <w:rPr>
          <w:color w:val="000000"/>
          <w:sz w:val="28"/>
          <w:szCs w:val="28"/>
        </w:rPr>
        <w:t xml:space="preserve">на осуществление первичного воинского учета на территориях, где отсутствуют военные комиссариаты в сумме </w:t>
      </w:r>
      <w:r w:rsidRPr="00181EE2">
        <w:rPr>
          <w:b/>
          <w:color w:val="000000"/>
          <w:sz w:val="28"/>
          <w:szCs w:val="28"/>
        </w:rPr>
        <w:t>137,3</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к плановым назначениям;</w:t>
      </w:r>
    </w:p>
    <w:p w:rsidR="00181EE2" w:rsidRPr="00181EE2" w:rsidRDefault="00181EE2" w:rsidP="00181EE2">
      <w:pPr>
        <w:numPr>
          <w:ilvl w:val="1"/>
          <w:numId w:val="11"/>
        </w:numPr>
        <w:tabs>
          <w:tab w:val="left" w:pos="851"/>
        </w:tabs>
        <w:ind w:left="1888" w:hanging="380"/>
        <w:jc w:val="both"/>
        <w:rPr>
          <w:color w:val="000000"/>
          <w:sz w:val="28"/>
          <w:szCs w:val="28"/>
        </w:rPr>
      </w:pPr>
      <w:r w:rsidRPr="00181EE2">
        <w:rPr>
          <w:color w:val="000000"/>
          <w:sz w:val="28"/>
          <w:szCs w:val="28"/>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 год в сумме </w:t>
      </w:r>
      <w:r w:rsidRPr="00181EE2">
        <w:rPr>
          <w:b/>
          <w:color w:val="000000"/>
          <w:sz w:val="28"/>
          <w:szCs w:val="28"/>
        </w:rPr>
        <w:t>0,7</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к плановым назначениям.</w:t>
      </w:r>
    </w:p>
    <w:p w:rsidR="00181EE2" w:rsidRPr="00181EE2" w:rsidRDefault="00181EE2" w:rsidP="00181EE2">
      <w:pPr>
        <w:numPr>
          <w:ilvl w:val="0"/>
          <w:numId w:val="15"/>
        </w:numPr>
        <w:tabs>
          <w:tab w:val="left" w:pos="851"/>
        </w:tabs>
        <w:ind w:left="851" w:hanging="284"/>
        <w:jc w:val="both"/>
        <w:rPr>
          <w:color w:val="000000"/>
          <w:sz w:val="28"/>
          <w:szCs w:val="28"/>
        </w:rPr>
      </w:pPr>
      <w:r w:rsidRPr="00181EE2">
        <w:rPr>
          <w:color w:val="000000"/>
          <w:sz w:val="28"/>
          <w:szCs w:val="28"/>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181EE2">
        <w:rPr>
          <w:b/>
          <w:color w:val="000000"/>
          <w:sz w:val="28"/>
          <w:szCs w:val="28"/>
        </w:rPr>
        <w:t>161,9</w:t>
      </w:r>
      <w:r w:rsidRPr="00181EE2">
        <w:rPr>
          <w:color w:val="000000"/>
          <w:sz w:val="28"/>
          <w:szCs w:val="28"/>
        </w:rPr>
        <w:t xml:space="preserve"> тыс. руб. или </w:t>
      </w:r>
      <w:r w:rsidRPr="00181EE2">
        <w:rPr>
          <w:b/>
          <w:color w:val="000000"/>
          <w:sz w:val="28"/>
          <w:szCs w:val="28"/>
        </w:rPr>
        <w:t>100 %</w:t>
      </w:r>
      <w:r w:rsidRPr="00181EE2">
        <w:rPr>
          <w:color w:val="000000"/>
          <w:sz w:val="28"/>
          <w:szCs w:val="28"/>
        </w:rPr>
        <w:t xml:space="preserve"> к плановым назначениям;</w:t>
      </w:r>
    </w:p>
    <w:p w:rsidR="00181EE2" w:rsidRPr="00181EE2" w:rsidRDefault="00181EE2" w:rsidP="00181EE2">
      <w:pPr>
        <w:numPr>
          <w:ilvl w:val="0"/>
          <w:numId w:val="15"/>
        </w:numPr>
        <w:tabs>
          <w:tab w:val="left" w:pos="851"/>
        </w:tabs>
        <w:ind w:left="851" w:hanging="284"/>
        <w:jc w:val="both"/>
        <w:rPr>
          <w:color w:val="000000"/>
          <w:sz w:val="28"/>
          <w:szCs w:val="28"/>
        </w:rPr>
      </w:pPr>
      <w:r w:rsidRPr="00181EE2">
        <w:rPr>
          <w:color w:val="000000"/>
          <w:sz w:val="28"/>
          <w:szCs w:val="28"/>
        </w:rPr>
        <w:lastRenderedPageBreak/>
        <w:t xml:space="preserve">повышение квалификации муниципальных служащих, глав сельских поселений </w:t>
      </w:r>
      <w:r w:rsidRPr="00181EE2">
        <w:rPr>
          <w:b/>
          <w:color w:val="000000"/>
          <w:sz w:val="28"/>
          <w:szCs w:val="28"/>
        </w:rPr>
        <w:t xml:space="preserve">9,5 </w:t>
      </w:r>
      <w:r w:rsidRPr="00181EE2">
        <w:rPr>
          <w:color w:val="000000"/>
          <w:sz w:val="28"/>
          <w:szCs w:val="28"/>
        </w:rPr>
        <w:t xml:space="preserve">тыс. руб. или </w:t>
      </w:r>
      <w:r w:rsidRPr="00181EE2">
        <w:rPr>
          <w:b/>
          <w:color w:val="000000"/>
          <w:sz w:val="28"/>
          <w:szCs w:val="28"/>
        </w:rPr>
        <w:t>100</w:t>
      </w:r>
      <w:r w:rsidRPr="00181EE2">
        <w:rPr>
          <w:color w:val="000000"/>
          <w:sz w:val="28"/>
          <w:szCs w:val="28"/>
        </w:rPr>
        <w:t xml:space="preserve"> % к плановым назначениям;</w:t>
      </w:r>
    </w:p>
    <w:p w:rsidR="00181EE2" w:rsidRPr="00181EE2" w:rsidRDefault="00181EE2" w:rsidP="00181EE2">
      <w:pPr>
        <w:numPr>
          <w:ilvl w:val="0"/>
          <w:numId w:val="15"/>
        </w:numPr>
        <w:tabs>
          <w:tab w:val="left" w:pos="851"/>
        </w:tabs>
        <w:ind w:left="851" w:hanging="284"/>
        <w:jc w:val="both"/>
        <w:rPr>
          <w:color w:val="000000"/>
          <w:sz w:val="28"/>
          <w:szCs w:val="28"/>
        </w:rPr>
      </w:pPr>
      <w:r w:rsidRPr="00181EE2">
        <w:rPr>
          <w:color w:val="000000"/>
          <w:sz w:val="28"/>
          <w:szCs w:val="28"/>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181EE2">
        <w:rPr>
          <w:b/>
          <w:color w:val="000000"/>
          <w:sz w:val="28"/>
          <w:szCs w:val="28"/>
        </w:rPr>
        <w:t>2 076,1</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к плановым назначениям.</w:t>
      </w:r>
    </w:p>
    <w:p w:rsidR="00181EE2" w:rsidRPr="00181EE2" w:rsidRDefault="00181EE2" w:rsidP="00181EE2">
      <w:pPr>
        <w:numPr>
          <w:ilvl w:val="3"/>
          <w:numId w:val="9"/>
        </w:numPr>
        <w:ind w:left="0" w:firstLine="284"/>
        <w:jc w:val="both"/>
        <w:rPr>
          <w:color w:val="000000"/>
          <w:sz w:val="28"/>
          <w:szCs w:val="28"/>
        </w:rPr>
      </w:pPr>
      <w:r w:rsidRPr="00181EE2">
        <w:rPr>
          <w:b/>
          <w:color w:val="000000"/>
          <w:sz w:val="28"/>
          <w:szCs w:val="28"/>
        </w:rPr>
        <w:t>«Повышение эффективности бюджетных расходов сельских поселений на 2021-2025 гг.»</w:t>
      </w:r>
      <w:r w:rsidRPr="00181EE2">
        <w:rPr>
          <w:color w:val="000000"/>
          <w:sz w:val="28"/>
          <w:szCs w:val="28"/>
        </w:rPr>
        <w:t xml:space="preserve"> Подпрограмма исполнена по основному мероприятию информационные технологии в управлении в сумме </w:t>
      </w:r>
      <w:r w:rsidRPr="00181EE2">
        <w:rPr>
          <w:b/>
          <w:color w:val="000000"/>
          <w:sz w:val="28"/>
          <w:szCs w:val="28"/>
        </w:rPr>
        <w:t>3,6</w:t>
      </w:r>
      <w:r w:rsidRPr="00181EE2">
        <w:rPr>
          <w:color w:val="000000"/>
          <w:sz w:val="28"/>
          <w:szCs w:val="28"/>
        </w:rPr>
        <w:t xml:space="preserve"> тыс. руб. или </w:t>
      </w:r>
      <w:r w:rsidRPr="00181EE2">
        <w:rPr>
          <w:b/>
          <w:color w:val="000000"/>
          <w:sz w:val="28"/>
          <w:szCs w:val="28"/>
        </w:rPr>
        <w:t>100 %</w:t>
      </w:r>
      <w:r w:rsidRPr="00181EE2">
        <w:rPr>
          <w:color w:val="000000"/>
          <w:sz w:val="28"/>
          <w:szCs w:val="28"/>
        </w:rPr>
        <w:t xml:space="preserve"> к плановым назначениям.</w:t>
      </w:r>
    </w:p>
    <w:p w:rsidR="00181EE2" w:rsidRPr="00181EE2" w:rsidRDefault="00181EE2" w:rsidP="00181EE2">
      <w:pPr>
        <w:numPr>
          <w:ilvl w:val="3"/>
          <w:numId w:val="9"/>
        </w:numPr>
        <w:ind w:left="0" w:firstLine="284"/>
        <w:jc w:val="both"/>
        <w:rPr>
          <w:color w:val="000000"/>
          <w:sz w:val="28"/>
          <w:szCs w:val="28"/>
        </w:rPr>
      </w:pPr>
      <w:r w:rsidRPr="00181EE2">
        <w:rPr>
          <w:b/>
          <w:color w:val="000000"/>
          <w:sz w:val="28"/>
          <w:szCs w:val="28"/>
        </w:rPr>
        <w:t>«Развитие инфраструктуры на территории сельского поселения на 2021-2025 гг.»</w:t>
      </w:r>
      <w:r w:rsidRPr="00181EE2">
        <w:rPr>
          <w:color w:val="000000"/>
          <w:sz w:val="28"/>
          <w:szCs w:val="28"/>
        </w:rPr>
        <w:t xml:space="preserve"> Подпрограмма исполнена в объеме </w:t>
      </w:r>
      <w:r w:rsidRPr="00181EE2">
        <w:rPr>
          <w:b/>
          <w:color w:val="000000"/>
          <w:sz w:val="28"/>
          <w:szCs w:val="28"/>
        </w:rPr>
        <w:t>2 338,6</w:t>
      </w:r>
      <w:r w:rsidRPr="00181EE2">
        <w:rPr>
          <w:color w:val="000000"/>
          <w:sz w:val="28"/>
          <w:szCs w:val="28"/>
        </w:rPr>
        <w:t xml:space="preserve"> тыс. руб. при плане </w:t>
      </w:r>
      <w:r w:rsidRPr="00181EE2">
        <w:rPr>
          <w:b/>
          <w:color w:val="000000"/>
          <w:sz w:val="28"/>
          <w:szCs w:val="28"/>
        </w:rPr>
        <w:t>3 040,4</w:t>
      </w:r>
      <w:r w:rsidRPr="00181EE2">
        <w:rPr>
          <w:color w:val="000000"/>
          <w:sz w:val="28"/>
          <w:szCs w:val="28"/>
        </w:rPr>
        <w:t xml:space="preserve"> тыс. руб. или </w:t>
      </w:r>
      <w:r w:rsidRPr="00181EE2">
        <w:rPr>
          <w:b/>
          <w:color w:val="000000"/>
          <w:sz w:val="28"/>
          <w:szCs w:val="28"/>
        </w:rPr>
        <w:t>76,9</w:t>
      </w:r>
      <w:r w:rsidRPr="00181EE2">
        <w:rPr>
          <w:color w:val="000000"/>
          <w:sz w:val="28"/>
          <w:szCs w:val="28"/>
        </w:rPr>
        <w:t>% к плановым назначениям, в том числе по основным мероприятиям:</w:t>
      </w:r>
    </w:p>
    <w:p w:rsidR="00181EE2" w:rsidRPr="00181EE2" w:rsidRDefault="00181EE2" w:rsidP="00181EE2">
      <w:pPr>
        <w:numPr>
          <w:ilvl w:val="0"/>
          <w:numId w:val="16"/>
        </w:numPr>
        <w:tabs>
          <w:tab w:val="left" w:pos="851"/>
        </w:tabs>
        <w:ind w:left="851" w:hanging="284"/>
        <w:jc w:val="both"/>
        <w:rPr>
          <w:color w:val="000000"/>
          <w:sz w:val="28"/>
          <w:szCs w:val="28"/>
        </w:rPr>
      </w:pPr>
      <w:r w:rsidRPr="00181EE2">
        <w:rPr>
          <w:color w:val="000000"/>
          <w:sz w:val="28"/>
          <w:szCs w:val="28"/>
        </w:rPr>
        <w:t xml:space="preserve">ремонт и содержание автомобильных дорог в сумме </w:t>
      </w:r>
      <w:r w:rsidRPr="00181EE2">
        <w:rPr>
          <w:b/>
          <w:color w:val="000000"/>
          <w:sz w:val="28"/>
          <w:szCs w:val="28"/>
        </w:rPr>
        <w:t>938,9</w:t>
      </w:r>
      <w:r w:rsidRPr="00181EE2">
        <w:rPr>
          <w:color w:val="000000"/>
          <w:sz w:val="28"/>
          <w:szCs w:val="28"/>
        </w:rPr>
        <w:t xml:space="preserve"> тыс. руб. при плане </w:t>
      </w:r>
      <w:r w:rsidRPr="00181EE2">
        <w:rPr>
          <w:b/>
          <w:color w:val="000000"/>
          <w:sz w:val="28"/>
          <w:szCs w:val="28"/>
        </w:rPr>
        <w:t>1 594,5</w:t>
      </w:r>
      <w:r w:rsidRPr="00181EE2">
        <w:rPr>
          <w:color w:val="000000"/>
          <w:sz w:val="28"/>
          <w:szCs w:val="28"/>
        </w:rPr>
        <w:t xml:space="preserve"> тыс. руб. или </w:t>
      </w:r>
      <w:r w:rsidRPr="00181EE2">
        <w:rPr>
          <w:b/>
          <w:color w:val="000000"/>
          <w:sz w:val="28"/>
          <w:szCs w:val="28"/>
        </w:rPr>
        <w:t>76,9</w:t>
      </w:r>
      <w:r w:rsidRPr="00181EE2">
        <w:rPr>
          <w:color w:val="000000"/>
          <w:sz w:val="28"/>
          <w:szCs w:val="28"/>
        </w:rPr>
        <w:t xml:space="preserve"> % к плановым назначениям, неисполнение составляет в сумме </w:t>
      </w:r>
      <w:r w:rsidRPr="00181EE2">
        <w:rPr>
          <w:b/>
          <w:color w:val="000000"/>
          <w:sz w:val="28"/>
          <w:szCs w:val="28"/>
        </w:rPr>
        <w:t xml:space="preserve">655,6 </w:t>
      </w:r>
      <w:r w:rsidRPr="00181EE2">
        <w:rPr>
          <w:color w:val="000000"/>
          <w:sz w:val="28"/>
          <w:szCs w:val="28"/>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 и по фактически предъявленным счетам;</w:t>
      </w:r>
    </w:p>
    <w:p w:rsidR="00181EE2" w:rsidRPr="00181EE2" w:rsidRDefault="00181EE2" w:rsidP="00181EE2">
      <w:pPr>
        <w:numPr>
          <w:ilvl w:val="0"/>
          <w:numId w:val="16"/>
        </w:numPr>
        <w:tabs>
          <w:tab w:val="left" w:pos="851"/>
        </w:tabs>
        <w:ind w:left="851" w:hanging="284"/>
        <w:jc w:val="both"/>
        <w:rPr>
          <w:color w:val="000000"/>
          <w:sz w:val="28"/>
          <w:szCs w:val="28"/>
        </w:rPr>
      </w:pPr>
      <w:r w:rsidRPr="00181EE2">
        <w:rPr>
          <w:color w:val="000000"/>
          <w:sz w:val="28"/>
          <w:szCs w:val="28"/>
        </w:rPr>
        <w:t xml:space="preserve">организация благоустройства территории поселения в сумме </w:t>
      </w:r>
      <w:r w:rsidRPr="00181EE2">
        <w:rPr>
          <w:b/>
          <w:color w:val="000000"/>
          <w:sz w:val="28"/>
          <w:szCs w:val="28"/>
        </w:rPr>
        <w:t>0,0</w:t>
      </w:r>
      <w:r w:rsidRPr="00181EE2">
        <w:rPr>
          <w:color w:val="000000"/>
          <w:sz w:val="28"/>
          <w:szCs w:val="28"/>
        </w:rPr>
        <w:t xml:space="preserve"> тыс. руб. при плане </w:t>
      </w:r>
      <w:r w:rsidRPr="00181EE2">
        <w:rPr>
          <w:b/>
          <w:color w:val="000000"/>
          <w:sz w:val="28"/>
          <w:szCs w:val="28"/>
        </w:rPr>
        <w:t>46,2</w:t>
      </w:r>
      <w:r w:rsidRPr="00181EE2">
        <w:rPr>
          <w:color w:val="000000"/>
          <w:sz w:val="28"/>
          <w:szCs w:val="28"/>
        </w:rPr>
        <w:t xml:space="preserve"> тыс. руб. или </w:t>
      </w:r>
      <w:r w:rsidRPr="00181EE2">
        <w:rPr>
          <w:b/>
          <w:color w:val="000000"/>
          <w:sz w:val="28"/>
          <w:szCs w:val="28"/>
        </w:rPr>
        <w:t>0,0</w:t>
      </w:r>
      <w:r w:rsidRPr="00181EE2">
        <w:rPr>
          <w:color w:val="000000"/>
          <w:sz w:val="28"/>
          <w:szCs w:val="28"/>
        </w:rPr>
        <w:t xml:space="preserve"> % к плановым назначениям, не использованы бюджетные ассигнования на организацию благоустройства территории поселения в сумме </w:t>
      </w:r>
      <w:r w:rsidRPr="00181EE2">
        <w:rPr>
          <w:b/>
          <w:color w:val="000000"/>
          <w:sz w:val="28"/>
          <w:szCs w:val="28"/>
        </w:rPr>
        <w:t>46,2</w:t>
      </w:r>
      <w:r w:rsidRPr="00181EE2">
        <w:rPr>
          <w:color w:val="000000"/>
          <w:sz w:val="28"/>
          <w:szCs w:val="28"/>
        </w:rPr>
        <w:t xml:space="preserve"> тыс. руб. в связи с оплатой по фактически предъявленным счетам;</w:t>
      </w:r>
    </w:p>
    <w:p w:rsidR="00181EE2" w:rsidRPr="00181EE2" w:rsidRDefault="00181EE2" w:rsidP="00181EE2">
      <w:pPr>
        <w:numPr>
          <w:ilvl w:val="0"/>
          <w:numId w:val="16"/>
        </w:numPr>
        <w:tabs>
          <w:tab w:val="left" w:pos="851"/>
        </w:tabs>
        <w:ind w:left="851" w:hanging="284"/>
        <w:jc w:val="both"/>
        <w:rPr>
          <w:color w:val="000000"/>
          <w:sz w:val="28"/>
          <w:szCs w:val="28"/>
        </w:rPr>
      </w:pPr>
      <w:r w:rsidRPr="00181EE2">
        <w:rPr>
          <w:color w:val="000000"/>
          <w:sz w:val="28"/>
          <w:szCs w:val="28"/>
        </w:rPr>
        <w:t xml:space="preserve">организация водоснабжения населения в сумме </w:t>
      </w:r>
      <w:r w:rsidRPr="00181EE2">
        <w:rPr>
          <w:b/>
          <w:color w:val="000000"/>
          <w:sz w:val="28"/>
          <w:szCs w:val="28"/>
        </w:rPr>
        <w:t>289,5</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 в том числе на реализацию мероприятий перечня проектов народных инициатив в сумме </w:t>
      </w:r>
      <w:r w:rsidRPr="00181EE2">
        <w:rPr>
          <w:b/>
          <w:color w:val="000000"/>
          <w:sz w:val="28"/>
          <w:szCs w:val="28"/>
        </w:rPr>
        <w:t>204,1</w:t>
      </w:r>
      <w:r w:rsidRPr="00181EE2">
        <w:rPr>
          <w:color w:val="000000"/>
          <w:sz w:val="28"/>
          <w:szCs w:val="28"/>
        </w:rPr>
        <w:t xml:space="preserve"> тыс. руб.: </w:t>
      </w:r>
    </w:p>
    <w:p w:rsidR="00181EE2" w:rsidRPr="00181EE2" w:rsidRDefault="00181EE2" w:rsidP="00181EE2">
      <w:pPr>
        <w:numPr>
          <w:ilvl w:val="1"/>
          <w:numId w:val="11"/>
        </w:numPr>
        <w:jc w:val="both"/>
        <w:rPr>
          <w:color w:val="000000"/>
          <w:sz w:val="28"/>
          <w:szCs w:val="28"/>
        </w:rPr>
      </w:pPr>
      <w:r w:rsidRPr="00181EE2">
        <w:rPr>
          <w:color w:val="000000"/>
          <w:sz w:val="28"/>
          <w:szCs w:val="28"/>
        </w:rPr>
        <w:t xml:space="preserve">за счет средств субсидии из областного бюджета в сумме </w:t>
      </w:r>
      <w:r w:rsidRPr="00181EE2">
        <w:rPr>
          <w:b/>
          <w:color w:val="000000"/>
          <w:sz w:val="28"/>
          <w:szCs w:val="28"/>
        </w:rPr>
        <w:t>200,0</w:t>
      </w:r>
      <w:r w:rsidRPr="00181EE2">
        <w:rPr>
          <w:color w:val="000000"/>
          <w:sz w:val="28"/>
          <w:szCs w:val="28"/>
        </w:rPr>
        <w:t xml:space="preserve"> тыс. руб.;</w:t>
      </w:r>
    </w:p>
    <w:p w:rsidR="00181EE2" w:rsidRPr="00181EE2" w:rsidRDefault="00181EE2" w:rsidP="00181EE2">
      <w:pPr>
        <w:numPr>
          <w:ilvl w:val="1"/>
          <w:numId w:val="11"/>
        </w:numPr>
        <w:jc w:val="both"/>
        <w:rPr>
          <w:color w:val="000000"/>
          <w:sz w:val="28"/>
          <w:szCs w:val="28"/>
        </w:rPr>
      </w:pPr>
      <w:r w:rsidRPr="00181EE2">
        <w:rPr>
          <w:color w:val="000000"/>
          <w:sz w:val="28"/>
          <w:szCs w:val="28"/>
        </w:rPr>
        <w:t xml:space="preserve">за счет средств местного бюджета в сумме </w:t>
      </w:r>
      <w:r w:rsidRPr="00181EE2">
        <w:rPr>
          <w:b/>
          <w:color w:val="000000"/>
          <w:sz w:val="28"/>
          <w:szCs w:val="28"/>
        </w:rPr>
        <w:t>4,1</w:t>
      </w:r>
      <w:r w:rsidRPr="00181EE2">
        <w:rPr>
          <w:color w:val="000000"/>
          <w:sz w:val="28"/>
          <w:szCs w:val="28"/>
        </w:rPr>
        <w:t xml:space="preserve"> тыс. руб.</w:t>
      </w:r>
    </w:p>
    <w:p w:rsidR="00181EE2" w:rsidRPr="00181EE2" w:rsidRDefault="00181EE2" w:rsidP="00181EE2">
      <w:pPr>
        <w:numPr>
          <w:ilvl w:val="0"/>
          <w:numId w:val="17"/>
        </w:numPr>
        <w:tabs>
          <w:tab w:val="left" w:pos="851"/>
        </w:tabs>
        <w:ind w:left="851" w:hanging="284"/>
        <w:jc w:val="both"/>
        <w:rPr>
          <w:color w:val="000000"/>
          <w:sz w:val="28"/>
          <w:szCs w:val="28"/>
        </w:rPr>
      </w:pPr>
      <w:r w:rsidRPr="00181EE2">
        <w:rPr>
          <w:color w:val="000000"/>
          <w:sz w:val="28"/>
          <w:szCs w:val="28"/>
        </w:rPr>
        <w:t xml:space="preserve">снос (демонтаж) поврежденных зданий, сооружений и организация проведения очистки территорий от крупногабаритных отходов </w:t>
      </w:r>
      <w:r w:rsidRPr="00181EE2">
        <w:rPr>
          <w:b/>
          <w:color w:val="000000"/>
          <w:sz w:val="28"/>
          <w:szCs w:val="28"/>
        </w:rPr>
        <w:t>1 110,2</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 </w:t>
      </w:r>
    </w:p>
    <w:p w:rsidR="00181EE2" w:rsidRPr="00181EE2" w:rsidRDefault="00181EE2" w:rsidP="00181EE2">
      <w:pPr>
        <w:numPr>
          <w:ilvl w:val="1"/>
          <w:numId w:val="11"/>
        </w:numPr>
        <w:jc w:val="both"/>
        <w:rPr>
          <w:color w:val="000000"/>
          <w:sz w:val="28"/>
          <w:szCs w:val="28"/>
        </w:rPr>
      </w:pPr>
      <w:r w:rsidRPr="00181EE2">
        <w:rPr>
          <w:color w:val="000000"/>
          <w:sz w:val="28"/>
          <w:szCs w:val="28"/>
        </w:rPr>
        <w:t xml:space="preserve">за счет средств субсидии из областного бюджета в сумме </w:t>
      </w:r>
      <w:r w:rsidRPr="00181EE2">
        <w:rPr>
          <w:b/>
          <w:color w:val="000000"/>
          <w:sz w:val="28"/>
          <w:szCs w:val="28"/>
        </w:rPr>
        <w:t>1 109,0</w:t>
      </w:r>
      <w:r w:rsidRPr="00181EE2">
        <w:rPr>
          <w:color w:val="000000"/>
          <w:sz w:val="28"/>
          <w:szCs w:val="28"/>
        </w:rPr>
        <w:t xml:space="preserve"> тыс. руб.;</w:t>
      </w:r>
    </w:p>
    <w:p w:rsidR="00181EE2" w:rsidRPr="00181EE2" w:rsidRDefault="00181EE2" w:rsidP="00181EE2">
      <w:pPr>
        <w:numPr>
          <w:ilvl w:val="1"/>
          <w:numId w:val="11"/>
        </w:numPr>
        <w:jc w:val="both"/>
        <w:rPr>
          <w:color w:val="000000"/>
          <w:sz w:val="28"/>
          <w:szCs w:val="28"/>
        </w:rPr>
      </w:pPr>
      <w:r w:rsidRPr="00181EE2">
        <w:rPr>
          <w:color w:val="000000"/>
          <w:sz w:val="28"/>
          <w:szCs w:val="28"/>
        </w:rPr>
        <w:t xml:space="preserve">за счет средств местного бюджета в сумме </w:t>
      </w:r>
      <w:r w:rsidRPr="00181EE2">
        <w:rPr>
          <w:b/>
          <w:color w:val="000000"/>
          <w:sz w:val="28"/>
          <w:szCs w:val="28"/>
        </w:rPr>
        <w:t>1,2</w:t>
      </w:r>
      <w:r w:rsidRPr="00181EE2">
        <w:rPr>
          <w:color w:val="000000"/>
          <w:sz w:val="28"/>
          <w:szCs w:val="28"/>
        </w:rPr>
        <w:t xml:space="preserve"> тыс. руб.</w:t>
      </w:r>
    </w:p>
    <w:p w:rsidR="00181EE2" w:rsidRPr="00181EE2" w:rsidRDefault="00181EE2" w:rsidP="00181EE2">
      <w:pPr>
        <w:numPr>
          <w:ilvl w:val="0"/>
          <w:numId w:val="18"/>
        </w:numPr>
        <w:tabs>
          <w:tab w:val="left" w:pos="0"/>
        </w:tabs>
        <w:ind w:left="851" w:hanging="284"/>
        <w:jc w:val="both"/>
        <w:rPr>
          <w:color w:val="000000"/>
          <w:sz w:val="28"/>
          <w:szCs w:val="28"/>
        </w:rPr>
      </w:pPr>
      <w:r w:rsidRPr="00181EE2">
        <w:rPr>
          <w:b/>
          <w:color w:val="000000"/>
          <w:sz w:val="28"/>
          <w:szCs w:val="28"/>
        </w:rPr>
        <w:lastRenderedPageBreak/>
        <w:t>«Обеспечение комплексных мер безопасности на территории сельского поселения на 2021-2025 гг.».</w:t>
      </w:r>
      <w:r w:rsidRPr="00181EE2">
        <w:rPr>
          <w:color w:val="000000"/>
          <w:sz w:val="28"/>
          <w:szCs w:val="28"/>
        </w:rPr>
        <w:t xml:space="preserve"> Подпрограмма исполнена в объеме </w:t>
      </w:r>
      <w:r w:rsidRPr="00181EE2">
        <w:rPr>
          <w:b/>
          <w:color w:val="000000"/>
          <w:sz w:val="28"/>
          <w:szCs w:val="28"/>
        </w:rPr>
        <w:t>0,5</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 в том числе по основному мероприятию профилактика безнадзорности и правонарушений на территории сельского поселения в сумме </w:t>
      </w:r>
      <w:r w:rsidRPr="00181EE2">
        <w:rPr>
          <w:b/>
          <w:color w:val="000000"/>
          <w:sz w:val="28"/>
          <w:szCs w:val="28"/>
        </w:rPr>
        <w:t>0,5</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w:t>
      </w:r>
    </w:p>
    <w:p w:rsidR="00181EE2" w:rsidRPr="00181EE2" w:rsidRDefault="00181EE2" w:rsidP="00181EE2">
      <w:pPr>
        <w:numPr>
          <w:ilvl w:val="0"/>
          <w:numId w:val="10"/>
        </w:numPr>
        <w:tabs>
          <w:tab w:val="left" w:pos="0"/>
        </w:tabs>
        <w:ind w:left="0" w:firstLine="284"/>
        <w:jc w:val="both"/>
        <w:rPr>
          <w:color w:val="000000"/>
          <w:sz w:val="28"/>
          <w:szCs w:val="28"/>
        </w:rPr>
      </w:pPr>
      <w:r w:rsidRPr="00181EE2">
        <w:rPr>
          <w:b/>
          <w:color w:val="000000"/>
          <w:sz w:val="28"/>
          <w:szCs w:val="28"/>
        </w:rPr>
        <w:t>«Развитие сферы культуры и спорта на территории сельского поселения на 2021-2025 гг.»</w:t>
      </w:r>
      <w:r w:rsidRPr="00181EE2">
        <w:rPr>
          <w:color w:val="000000"/>
          <w:sz w:val="28"/>
          <w:szCs w:val="28"/>
        </w:rPr>
        <w:t xml:space="preserve"> Подпрограмма исполнена в объеме </w:t>
      </w:r>
      <w:r w:rsidRPr="00181EE2">
        <w:rPr>
          <w:b/>
          <w:color w:val="000000"/>
          <w:sz w:val="28"/>
          <w:szCs w:val="28"/>
        </w:rPr>
        <w:t>3 214,7</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 в том числе по основным мероприятиям:</w:t>
      </w:r>
    </w:p>
    <w:p w:rsidR="00181EE2" w:rsidRPr="00181EE2" w:rsidRDefault="00181EE2" w:rsidP="00181EE2">
      <w:pPr>
        <w:numPr>
          <w:ilvl w:val="0"/>
          <w:numId w:val="19"/>
        </w:numPr>
        <w:tabs>
          <w:tab w:val="left" w:pos="851"/>
        </w:tabs>
        <w:ind w:left="851" w:hanging="284"/>
        <w:jc w:val="both"/>
        <w:rPr>
          <w:color w:val="000000"/>
          <w:sz w:val="28"/>
          <w:szCs w:val="28"/>
        </w:rPr>
      </w:pPr>
      <w:r w:rsidRPr="00181EE2">
        <w:rPr>
          <w:color w:val="000000"/>
          <w:sz w:val="28"/>
          <w:szCs w:val="28"/>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181EE2">
        <w:rPr>
          <w:b/>
          <w:color w:val="000000"/>
          <w:sz w:val="28"/>
          <w:szCs w:val="28"/>
        </w:rPr>
        <w:t>3 214,7</w:t>
      </w:r>
      <w:r w:rsidRPr="00181EE2">
        <w:rPr>
          <w:color w:val="000000"/>
          <w:sz w:val="28"/>
          <w:szCs w:val="28"/>
        </w:rPr>
        <w:t xml:space="preserve"> тыс. руб. или </w:t>
      </w:r>
      <w:r w:rsidRPr="00181EE2">
        <w:rPr>
          <w:b/>
          <w:color w:val="000000"/>
          <w:sz w:val="28"/>
          <w:szCs w:val="28"/>
        </w:rPr>
        <w:t>100</w:t>
      </w:r>
      <w:r w:rsidRPr="00181EE2">
        <w:rPr>
          <w:color w:val="000000"/>
          <w:sz w:val="28"/>
          <w:szCs w:val="28"/>
        </w:rPr>
        <w:t xml:space="preserve"> % к плановым назначениям.</w:t>
      </w:r>
    </w:p>
    <w:p w:rsidR="00181EE2" w:rsidRPr="00181EE2" w:rsidRDefault="00181EE2" w:rsidP="00181EE2">
      <w:pPr>
        <w:tabs>
          <w:tab w:val="num" w:pos="0"/>
        </w:tabs>
        <w:ind w:right="27"/>
        <w:jc w:val="center"/>
        <w:rPr>
          <w:b/>
          <w:color w:val="000000"/>
          <w:sz w:val="28"/>
          <w:szCs w:val="28"/>
        </w:rPr>
      </w:pPr>
    </w:p>
    <w:p w:rsidR="00181EE2" w:rsidRPr="00181EE2" w:rsidRDefault="00181EE2" w:rsidP="00181EE2">
      <w:pPr>
        <w:tabs>
          <w:tab w:val="num" w:pos="0"/>
        </w:tabs>
        <w:ind w:right="27"/>
        <w:jc w:val="center"/>
        <w:rPr>
          <w:b/>
          <w:color w:val="000000"/>
          <w:sz w:val="28"/>
          <w:szCs w:val="28"/>
        </w:rPr>
      </w:pPr>
      <w:r w:rsidRPr="00181EE2">
        <w:rPr>
          <w:b/>
          <w:color w:val="000000"/>
          <w:sz w:val="28"/>
          <w:szCs w:val="28"/>
        </w:rPr>
        <w:t>Источники внутреннего финансирования дефицита бюджета Владимирского муниципального образования</w:t>
      </w:r>
    </w:p>
    <w:p w:rsidR="00181EE2" w:rsidRPr="00181EE2" w:rsidRDefault="00181EE2" w:rsidP="00181EE2">
      <w:pPr>
        <w:tabs>
          <w:tab w:val="num" w:pos="0"/>
        </w:tabs>
        <w:autoSpaceDE w:val="0"/>
        <w:autoSpaceDN w:val="0"/>
        <w:adjustRightInd w:val="0"/>
        <w:ind w:right="27" w:firstLine="567"/>
        <w:jc w:val="both"/>
        <w:rPr>
          <w:color w:val="000000"/>
          <w:sz w:val="28"/>
          <w:szCs w:val="28"/>
        </w:rPr>
      </w:pPr>
      <w:r w:rsidRPr="00181EE2">
        <w:rPr>
          <w:color w:val="000000"/>
          <w:sz w:val="28"/>
          <w:szCs w:val="28"/>
        </w:rPr>
        <w:t xml:space="preserve">В 2021 году бюджет Владимирского муниципального образования исполнен с профицитом в сумме </w:t>
      </w:r>
      <w:r w:rsidRPr="00181EE2">
        <w:rPr>
          <w:b/>
          <w:color w:val="000000"/>
          <w:sz w:val="28"/>
          <w:szCs w:val="28"/>
        </w:rPr>
        <w:t xml:space="preserve">346,2 </w:t>
      </w:r>
      <w:r w:rsidRPr="00181EE2">
        <w:rPr>
          <w:color w:val="000000"/>
          <w:sz w:val="28"/>
          <w:szCs w:val="28"/>
        </w:rPr>
        <w:t>тыс. руб.</w:t>
      </w:r>
    </w:p>
    <w:p w:rsidR="00181EE2" w:rsidRPr="00181EE2" w:rsidRDefault="00181EE2" w:rsidP="00181EE2">
      <w:pPr>
        <w:pStyle w:val="a3"/>
        <w:tabs>
          <w:tab w:val="num" w:pos="0"/>
        </w:tabs>
        <w:ind w:right="27" w:firstLine="709"/>
        <w:rPr>
          <w:color w:val="000000"/>
          <w:sz w:val="28"/>
          <w:szCs w:val="28"/>
        </w:rPr>
      </w:pPr>
      <w:r w:rsidRPr="00181EE2">
        <w:rPr>
          <w:color w:val="000000"/>
          <w:sz w:val="28"/>
          <w:szCs w:val="28"/>
        </w:rPr>
        <w:t>Расходы на обслуживание муниципального долга не производились.</w:t>
      </w:r>
    </w:p>
    <w:p w:rsidR="00181EE2" w:rsidRPr="00181EE2" w:rsidRDefault="00181EE2" w:rsidP="00181EE2">
      <w:pPr>
        <w:ind w:firstLine="720"/>
        <w:jc w:val="both"/>
        <w:rPr>
          <w:color w:val="000000"/>
          <w:sz w:val="28"/>
          <w:szCs w:val="28"/>
        </w:rPr>
      </w:pPr>
      <w:r w:rsidRPr="00181EE2">
        <w:rPr>
          <w:b/>
          <w:color w:val="000000"/>
          <w:sz w:val="28"/>
          <w:szCs w:val="28"/>
        </w:rPr>
        <w:t>В структуре расходов по экономическому содержанию наиболее значимая часть бюджетных ассигнований направлена:</w:t>
      </w:r>
    </w:p>
    <w:p w:rsidR="00181EE2" w:rsidRPr="00181EE2" w:rsidRDefault="00181EE2" w:rsidP="00181EE2">
      <w:pPr>
        <w:numPr>
          <w:ilvl w:val="0"/>
          <w:numId w:val="12"/>
        </w:numPr>
        <w:tabs>
          <w:tab w:val="left" w:pos="851"/>
        </w:tabs>
        <w:ind w:left="851" w:hanging="284"/>
        <w:jc w:val="both"/>
        <w:rPr>
          <w:color w:val="000000"/>
          <w:sz w:val="28"/>
          <w:szCs w:val="28"/>
        </w:rPr>
      </w:pPr>
      <w:r w:rsidRPr="00181EE2">
        <w:rPr>
          <w:sz w:val="28"/>
          <w:szCs w:val="28"/>
        </w:rPr>
        <w:t xml:space="preserve">выплату заработной платы </w:t>
      </w:r>
      <w:r w:rsidRPr="00181EE2">
        <w:rPr>
          <w:b/>
          <w:sz w:val="28"/>
          <w:szCs w:val="28"/>
        </w:rPr>
        <w:t>5 491,5</w:t>
      </w:r>
      <w:r w:rsidRPr="00181EE2">
        <w:rPr>
          <w:sz w:val="28"/>
          <w:szCs w:val="28"/>
        </w:rPr>
        <w:t xml:space="preserve"> тыс. руб. или </w:t>
      </w:r>
      <w:r w:rsidRPr="00181EE2">
        <w:rPr>
          <w:b/>
          <w:sz w:val="28"/>
          <w:szCs w:val="28"/>
        </w:rPr>
        <w:t>44,5</w:t>
      </w:r>
      <w:r w:rsidRPr="00181EE2">
        <w:rPr>
          <w:sz w:val="28"/>
          <w:szCs w:val="28"/>
        </w:rPr>
        <w:t xml:space="preserve"> % от общей суммы расходов;</w:t>
      </w:r>
    </w:p>
    <w:p w:rsidR="00181EE2" w:rsidRPr="00181EE2" w:rsidRDefault="00181EE2" w:rsidP="00181EE2">
      <w:pPr>
        <w:numPr>
          <w:ilvl w:val="0"/>
          <w:numId w:val="12"/>
        </w:numPr>
        <w:tabs>
          <w:tab w:val="left" w:pos="851"/>
        </w:tabs>
        <w:ind w:left="851" w:hanging="284"/>
        <w:jc w:val="both"/>
        <w:rPr>
          <w:color w:val="000000"/>
          <w:sz w:val="28"/>
          <w:szCs w:val="28"/>
        </w:rPr>
      </w:pPr>
      <w:r w:rsidRPr="00181EE2">
        <w:rPr>
          <w:sz w:val="28"/>
          <w:szCs w:val="28"/>
        </w:rPr>
        <w:t xml:space="preserve">перечисления другим бюджетам бюджетной системы Российской Федерации </w:t>
      </w:r>
      <w:r w:rsidRPr="00181EE2">
        <w:rPr>
          <w:b/>
          <w:sz w:val="28"/>
          <w:szCs w:val="28"/>
        </w:rPr>
        <w:t>2 076,1</w:t>
      </w:r>
      <w:r w:rsidRPr="00181EE2">
        <w:rPr>
          <w:sz w:val="28"/>
          <w:szCs w:val="28"/>
        </w:rPr>
        <w:t xml:space="preserve"> тыс. руб. или </w:t>
      </w:r>
      <w:r w:rsidRPr="00181EE2">
        <w:rPr>
          <w:b/>
          <w:sz w:val="28"/>
          <w:szCs w:val="28"/>
        </w:rPr>
        <w:t>16,8</w:t>
      </w:r>
      <w:r w:rsidRPr="00181EE2">
        <w:rPr>
          <w:sz w:val="28"/>
          <w:szCs w:val="28"/>
        </w:rPr>
        <w:t xml:space="preserve"> % от общей суммы расходов;</w:t>
      </w:r>
    </w:p>
    <w:p w:rsidR="00181EE2" w:rsidRPr="00181EE2" w:rsidRDefault="00181EE2" w:rsidP="00181EE2">
      <w:pPr>
        <w:numPr>
          <w:ilvl w:val="0"/>
          <w:numId w:val="12"/>
        </w:numPr>
        <w:tabs>
          <w:tab w:val="left" w:pos="851"/>
        </w:tabs>
        <w:ind w:left="851" w:hanging="284"/>
        <w:jc w:val="both"/>
        <w:rPr>
          <w:color w:val="000000"/>
          <w:sz w:val="28"/>
          <w:szCs w:val="28"/>
        </w:rPr>
      </w:pPr>
      <w:r w:rsidRPr="00181EE2">
        <w:rPr>
          <w:sz w:val="28"/>
          <w:szCs w:val="28"/>
        </w:rPr>
        <w:t xml:space="preserve">работы, услуги по содержанию имущества (за обслуживание пожарно-охранной сигнализации, содержание автомобильных дорог, снос (демонтаж) поврежденный зданий сооружений, услуги по подготовке водонапорных башен к зиме, замена вышедшего из строя уличного освещения в д. Владимировка, д. Одон) </w:t>
      </w:r>
      <w:r w:rsidRPr="00181EE2">
        <w:rPr>
          <w:b/>
          <w:sz w:val="28"/>
          <w:szCs w:val="28"/>
        </w:rPr>
        <w:t xml:space="preserve">1 977,0 </w:t>
      </w:r>
      <w:r w:rsidRPr="00181EE2">
        <w:rPr>
          <w:sz w:val="28"/>
          <w:szCs w:val="28"/>
        </w:rPr>
        <w:t xml:space="preserve">тыс. руб. или </w:t>
      </w:r>
      <w:r w:rsidRPr="00181EE2">
        <w:rPr>
          <w:b/>
          <w:sz w:val="28"/>
          <w:szCs w:val="28"/>
        </w:rPr>
        <w:t>16,0</w:t>
      </w:r>
      <w:r w:rsidRPr="00181EE2">
        <w:rPr>
          <w:sz w:val="28"/>
          <w:szCs w:val="28"/>
        </w:rPr>
        <w:t>% от общей суммы расходов, в том числе:</w:t>
      </w:r>
    </w:p>
    <w:p w:rsidR="00181EE2" w:rsidRPr="00181EE2" w:rsidRDefault="00181EE2" w:rsidP="00181EE2">
      <w:pPr>
        <w:numPr>
          <w:ilvl w:val="0"/>
          <w:numId w:val="24"/>
        </w:numPr>
        <w:ind w:left="1865" w:hanging="357"/>
        <w:jc w:val="both"/>
        <w:rPr>
          <w:sz w:val="28"/>
          <w:szCs w:val="28"/>
        </w:rPr>
      </w:pPr>
      <w:r w:rsidRPr="00181EE2">
        <w:rPr>
          <w:sz w:val="28"/>
          <w:szCs w:val="28"/>
        </w:rPr>
        <w:t>за счет средств субсидии из областного бюджета на реализацию мероприятия по сносу (демонтажу) зданий, сооружений, в том числе многоквартирных домов, которые признаны непригодными для проживания в результате паводка, вызванного сильными дождями, прошедшими в июне-июле 2019 года на территории Иркутской области в сумме 1 109,0 тыс. руб. (снос (демонтаж) поврежденный зданий сооружений);</w:t>
      </w:r>
    </w:p>
    <w:p w:rsidR="00181EE2" w:rsidRPr="00181EE2" w:rsidRDefault="00181EE2" w:rsidP="00181EE2">
      <w:pPr>
        <w:numPr>
          <w:ilvl w:val="0"/>
          <w:numId w:val="24"/>
        </w:numPr>
        <w:ind w:left="1865" w:hanging="357"/>
        <w:jc w:val="both"/>
        <w:rPr>
          <w:sz w:val="28"/>
          <w:szCs w:val="28"/>
        </w:rPr>
      </w:pPr>
      <w:r w:rsidRPr="00181EE2">
        <w:rPr>
          <w:sz w:val="28"/>
          <w:szCs w:val="28"/>
        </w:rPr>
        <w:t xml:space="preserve">за счет средств местного бюджета на софинансирование по проведению мероприятий сносу (демонтажу) зданий, сооружений, в том числе многоквартирных домов, которые признаны непригодными для проживания в результате паводка, вызванного сильными дождями, прошедшими в </w:t>
      </w:r>
      <w:r w:rsidRPr="00181EE2">
        <w:rPr>
          <w:sz w:val="28"/>
          <w:szCs w:val="28"/>
        </w:rPr>
        <w:lastRenderedPageBreak/>
        <w:t>июне-июле 2019 года на территории Иркутской области в сумме 1,2 тыс. руб. (снос (демонтаж) поврежденный зданий сооружений).</w:t>
      </w:r>
    </w:p>
    <w:p w:rsidR="00181EE2" w:rsidRPr="00181EE2" w:rsidRDefault="00181EE2" w:rsidP="00181EE2">
      <w:pPr>
        <w:numPr>
          <w:ilvl w:val="0"/>
          <w:numId w:val="20"/>
        </w:numPr>
        <w:tabs>
          <w:tab w:val="left" w:pos="851"/>
        </w:tabs>
        <w:ind w:left="851" w:hanging="284"/>
        <w:jc w:val="both"/>
        <w:rPr>
          <w:color w:val="000000"/>
          <w:sz w:val="28"/>
          <w:szCs w:val="28"/>
        </w:rPr>
      </w:pPr>
      <w:r w:rsidRPr="00181EE2">
        <w:rPr>
          <w:sz w:val="28"/>
          <w:szCs w:val="28"/>
        </w:rPr>
        <w:t xml:space="preserve">начисление на выплаты по оплате труда </w:t>
      </w:r>
      <w:r w:rsidRPr="00181EE2">
        <w:rPr>
          <w:b/>
          <w:sz w:val="28"/>
          <w:szCs w:val="28"/>
        </w:rPr>
        <w:t>1 714,1</w:t>
      </w:r>
      <w:r w:rsidRPr="00181EE2">
        <w:rPr>
          <w:sz w:val="28"/>
          <w:szCs w:val="28"/>
        </w:rPr>
        <w:t xml:space="preserve"> тыс. руб. или </w:t>
      </w:r>
      <w:r w:rsidRPr="00181EE2">
        <w:rPr>
          <w:b/>
          <w:sz w:val="28"/>
          <w:szCs w:val="28"/>
        </w:rPr>
        <w:t>13,9</w:t>
      </w:r>
      <w:r w:rsidRPr="00181EE2">
        <w:rPr>
          <w:sz w:val="28"/>
          <w:szCs w:val="28"/>
        </w:rPr>
        <w:t xml:space="preserve"> % от общей суммы расходов;</w:t>
      </w:r>
    </w:p>
    <w:p w:rsidR="00181EE2" w:rsidRPr="00181EE2" w:rsidRDefault="00181EE2" w:rsidP="00181EE2">
      <w:pPr>
        <w:numPr>
          <w:ilvl w:val="0"/>
          <w:numId w:val="20"/>
        </w:numPr>
        <w:tabs>
          <w:tab w:val="left" w:pos="851"/>
        </w:tabs>
        <w:ind w:left="851" w:hanging="284"/>
        <w:jc w:val="both"/>
        <w:rPr>
          <w:color w:val="000000"/>
          <w:sz w:val="28"/>
          <w:szCs w:val="28"/>
        </w:rPr>
      </w:pPr>
      <w:r w:rsidRPr="00181EE2">
        <w:rPr>
          <w:sz w:val="28"/>
          <w:szCs w:val="28"/>
        </w:rPr>
        <w:t xml:space="preserve">оплату коммунальных услуг (электроэнергия) </w:t>
      </w:r>
      <w:r w:rsidRPr="00181EE2">
        <w:rPr>
          <w:b/>
          <w:sz w:val="28"/>
          <w:szCs w:val="28"/>
        </w:rPr>
        <w:t>372,5</w:t>
      </w:r>
      <w:r w:rsidRPr="00181EE2">
        <w:rPr>
          <w:sz w:val="28"/>
          <w:szCs w:val="28"/>
        </w:rPr>
        <w:t xml:space="preserve"> тыс. руб. или </w:t>
      </w:r>
      <w:r w:rsidRPr="00181EE2">
        <w:rPr>
          <w:b/>
          <w:sz w:val="28"/>
          <w:szCs w:val="28"/>
        </w:rPr>
        <w:t>3,0</w:t>
      </w:r>
      <w:r w:rsidRPr="00181EE2">
        <w:rPr>
          <w:sz w:val="28"/>
          <w:szCs w:val="28"/>
        </w:rPr>
        <w:t xml:space="preserve"> % от общей суммы расходов;</w:t>
      </w:r>
    </w:p>
    <w:p w:rsidR="00181EE2" w:rsidRPr="00181EE2" w:rsidRDefault="00181EE2" w:rsidP="00181EE2">
      <w:pPr>
        <w:numPr>
          <w:ilvl w:val="0"/>
          <w:numId w:val="20"/>
        </w:numPr>
        <w:tabs>
          <w:tab w:val="left" w:pos="851"/>
        </w:tabs>
        <w:ind w:left="851" w:hanging="284"/>
        <w:jc w:val="both"/>
        <w:rPr>
          <w:color w:val="000000"/>
          <w:sz w:val="28"/>
          <w:szCs w:val="28"/>
        </w:rPr>
      </w:pPr>
      <w:r w:rsidRPr="00181EE2">
        <w:rPr>
          <w:sz w:val="28"/>
          <w:szCs w:val="28"/>
        </w:rPr>
        <w:t xml:space="preserve">увеличение стоимости строительных материалов </w:t>
      </w:r>
      <w:r w:rsidRPr="00181EE2">
        <w:rPr>
          <w:b/>
          <w:sz w:val="28"/>
          <w:szCs w:val="28"/>
        </w:rPr>
        <w:t>164,2</w:t>
      </w:r>
      <w:r w:rsidRPr="00181EE2">
        <w:rPr>
          <w:sz w:val="28"/>
          <w:szCs w:val="28"/>
        </w:rPr>
        <w:t xml:space="preserve"> тыс. руб. или </w:t>
      </w:r>
      <w:r w:rsidRPr="00181EE2">
        <w:rPr>
          <w:b/>
          <w:sz w:val="28"/>
          <w:szCs w:val="28"/>
        </w:rPr>
        <w:t>1,3</w:t>
      </w:r>
      <w:r w:rsidRPr="00181EE2">
        <w:rPr>
          <w:sz w:val="28"/>
          <w:szCs w:val="28"/>
        </w:rPr>
        <w:t xml:space="preserve"> % от общей суммы расходов в том числе:</w:t>
      </w:r>
    </w:p>
    <w:p w:rsidR="00181EE2" w:rsidRPr="00181EE2" w:rsidRDefault="00181EE2" w:rsidP="00181EE2">
      <w:pPr>
        <w:numPr>
          <w:ilvl w:val="0"/>
          <w:numId w:val="22"/>
        </w:numPr>
        <w:ind w:left="1865" w:hanging="357"/>
        <w:jc w:val="both"/>
        <w:rPr>
          <w:sz w:val="28"/>
          <w:szCs w:val="28"/>
        </w:rPr>
      </w:pPr>
      <w:r w:rsidRPr="00181EE2">
        <w:rPr>
          <w:sz w:val="28"/>
          <w:szCs w:val="28"/>
        </w:rPr>
        <w:t>за счет средств субсидии из областного бюджета на реализацию мероприятий перечня проектов народных инициатив в сумме 160,9 тыс. руб. (приобретение для водонапорной башни кабеля в д. Владимировка, ул. Молодости, 2а);</w:t>
      </w:r>
    </w:p>
    <w:p w:rsidR="00181EE2" w:rsidRPr="00181EE2" w:rsidRDefault="00181EE2" w:rsidP="00181EE2">
      <w:pPr>
        <w:numPr>
          <w:ilvl w:val="0"/>
          <w:numId w:val="22"/>
        </w:numPr>
        <w:ind w:left="1865" w:hanging="357"/>
        <w:jc w:val="both"/>
        <w:rPr>
          <w:sz w:val="28"/>
          <w:szCs w:val="28"/>
        </w:rPr>
      </w:pPr>
      <w:r w:rsidRPr="00181EE2">
        <w:rPr>
          <w:sz w:val="28"/>
          <w:szCs w:val="28"/>
        </w:rPr>
        <w:t>за счет средств местного бюджета на софинансирование по проведению мероприятий перечня проектов народных инициатив в сумме 3,3 тыс. руб.</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пенсии, пособия, выплачиваемые работодателями, нанимателями бывшим работникам </w:t>
      </w:r>
      <w:r w:rsidRPr="00181EE2">
        <w:rPr>
          <w:b/>
          <w:sz w:val="28"/>
          <w:szCs w:val="28"/>
        </w:rPr>
        <w:t>161,9</w:t>
      </w:r>
      <w:r w:rsidRPr="00181EE2">
        <w:rPr>
          <w:sz w:val="28"/>
          <w:szCs w:val="28"/>
        </w:rPr>
        <w:t xml:space="preserve"> тыс. руб. или </w:t>
      </w:r>
      <w:r w:rsidRPr="00181EE2">
        <w:rPr>
          <w:b/>
          <w:sz w:val="28"/>
          <w:szCs w:val="28"/>
        </w:rPr>
        <w:t>1,3</w:t>
      </w:r>
      <w:r w:rsidRPr="00181EE2">
        <w:rPr>
          <w:sz w:val="28"/>
          <w:szCs w:val="28"/>
        </w:rPr>
        <w:t>% от общей суммы расходов;</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прочие работы, услуги (обслуживание сайта, программное обучение должностных лиц и специалистов ГОЧС, разработка проектов организации дорожного движения на автомобильных дорогах) </w:t>
      </w:r>
      <w:r w:rsidRPr="00181EE2">
        <w:rPr>
          <w:b/>
          <w:sz w:val="28"/>
          <w:szCs w:val="28"/>
        </w:rPr>
        <w:t>103,9</w:t>
      </w:r>
      <w:r w:rsidRPr="00181EE2">
        <w:rPr>
          <w:sz w:val="28"/>
          <w:szCs w:val="28"/>
        </w:rPr>
        <w:t xml:space="preserve"> тыс. руб. или </w:t>
      </w:r>
      <w:r w:rsidRPr="00181EE2">
        <w:rPr>
          <w:b/>
          <w:sz w:val="28"/>
          <w:szCs w:val="28"/>
        </w:rPr>
        <w:t>0,9</w:t>
      </w:r>
      <w:r w:rsidRPr="00181EE2">
        <w:rPr>
          <w:sz w:val="28"/>
          <w:szCs w:val="28"/>
        </w:rPr>
        <w:t>% от общей суммы расходов;</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увеличение стоимости горюче-смазочных материалов </w:t>
      </w:r>
      <w:r w:rsidRPr="00181EE2">
        <w:rPr>
          <w:b/>
          <w:sz w:val="28"/>
          <w:szCs w:val="28"/>
        </w:rPr>
        <w:t>103,8</w:t>
      </w:r>
      <w:r w:rsidRPr="00181EE2">
        <w:rPr>
          <w:sz w:val="28"/>
          <w:szCs w:val="28"/>
        </w:rPr>
        <w:t xml:space="preserve"> тыс. руб. или </w:t>
      </w:r>
      <w:r w:rsidRPr="00181EE2">
        <w:rPr>
          <w:b/>
          <w:sz w:val="28"/>
          <w:szCs w:val="28"/>
        </w:rPr>
        <w:t>0,9</w:t>
      </w:r>
      <w:r w:rsidRPr="00181EE2">
        <w:rPr>
          <w:sz w:val="28"/>
          <w:szCs w:val="28"/>
        </w:rPr>
        <w:t>% от общей суммы расходов;</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увеличение стоимости прочих оборотных запасов (материалов) (запасных частей для автомобиля, приобретение канцелярских и хозяйственных товаров) </w:t>
      </w:r>
      <w:r w:rsidRPr="00181EE2">
        <w:rPr>
          <w:b/>
          <w:sz w:val="28"/>
          <w:szCs w:val="28"/>
        </w:rPr>
        <w:t>66,1</w:t>
      </w:r>
      <w:r w:rsidRPr="00181EE2">
        <w:rPr>
          <w:sz w:val="28"/>
          <w:szCs w:val="28"/>
        </w:rPr>
        <w:t xml:space="preserve"> тыс. руб. или </w:t>
      </w:r>
      <w:r w:rsidRPr="00181EE2">
        <w:rPr>
          <w:b/>
          <w:sz w:val="28"/>
          <w:szCs w:val="28"/>
        </w:rPr>
        <w:t>0,5</w:t>
      </w:r>
      <w:r w:rsidRPr="00181EE2">
        <w:rPr>
          <w:sz w:val="28"/>
          <w:szCs w:val="28"/>
        </w:rPr>
        <w:t xml:space="preserve"> % от общей суммы расходов;</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услуги связи </w:t>
      </w:r>
      <w:r w:rsidRPr="00181EE2">
        <w:rPr>
          <w:b/>
          <w:sz w:val="28"/>
          <w:szCs w:val="28"/>
        </w:rPr>
        <w:t>48,0</w:t>
      </w:r>
      <w:r w:rsidRPr="00181EE2">
        <w:rPr>
          <w:sz w:val="28"/>
          <w:szCs w:val="28"/>
        </w:rPr>
        <w:t xml:space="preserve"> тыс. руб. или </w:t>
      </w:r>
      <w:r w:rsidRPr="00181EE2">
        <w:rPr>
          <w:b/>
          <w:sz w:val="28"/>
          <w:szCs w:val="28"/>
        </w:rPr>
        <w:t>0,4</w:t>
      </w:r>
      <w:r w:rsidRPr="00181EE2">
        <w:rPr>
          <w:sz w:val="28"/>
          <w:szCs w:val="28"/>
        </w:rPr>
        <w:t>% от общей суммы расходов;</w:t>
      </w:r>
    </w:p>
    <w:p w:rsidR="00181EE2" w:rsidRPr="00181EE2" w:rsidRDefault="00181EE2" w:rsidP="00181EE2">
      <w:pPr>
        <w:numPr>
          <w:ilvl w:val="0"/>
          <w:numId w:val="21"/>
        </w:numPr>
        <w:tabs>
          <w:tab w:val="left" w:pos="851"/>
        </w:tabs>
        <w:ind w:left="851" w:hanging="284"/>
        <w:jc w:val="both"/>
        <w:rPr>
          <w:color w:val="000000"/>
          <w:sz w:val="28"/>
          <w:szCs w:val="28"/>
        </w:rPr>
      </w:pPr>
      <w:r w:rsidRPr="00181EE2">
        <w:rPr>
          <w:sz w:val="28"/>
          <w:szCs w:val="28"/>
        </w:rPr>
        <w:t xml:space="preserve">увеличение стоимости основных средств </w:t>
      </w:r>
      <w:r w:rsidRPr="00181EE2">
        <w:rPr>
          <w:b/>
          <w:sz w:val="28"/>
          <w:szCs w:val="28"/>
        </w:rPr>
        <w:t>39,9</w:t>
      </w:r>
      <w:r w:rsidRPr="00181EE2">
        <w:rPr>
          <w:sz w:val="28"/>
          <w:szCs w:val="28"/>
        </w:rPr>
        <w:t xml:space="preserve"> тыс. руб. или </w:t>
      </w:r>
      <w:r w:rsidRPr="00181EE2">
        <w:rPr>
          <w:b/>
          <w:sz w:val="28"/>
          <w:szCs w:val="28"/>
        </w:rPr>
        <w:t>0,3</w:t>
      </w:r>
      <w:r w:rsidRPr="00181EE2">
        <w:rPr>
          <w:sz w:val="28"/>
          <w:szCs w:val="28"/>
        </w:rPr>
        <w:t>% от общей суммы расходов, в том числе:</w:t>
      </w:r>
    </w:p>
    <w:p w:rsidR="00181EE2" w:rsidRPr="00181EE2" w:rsidRDefault="00181EE2" w:rsidP="00181EE2">
      <w:pPr>
        <w:numPr>
          <w:ilvl w:val="0"/>
          <w:numId w:val="23"/>
        </w:numPr>
        <w:ind w:left="1865" w:hanging="357"/>
        <w:jc w:val="both"/>
        <w:rPr>
          <w:sz w:val="28"/>
          <w:szCs w:val="28"/>
        </w:rPr>
      </w:pPr>
      <w:r w:rsidRPr="00181EE2">
        <w:rPr>
          <w:sz w:val="28"/>
          <w:szCs w:val="28"/>
        </w:rPr>
        <w:t>за счет средств субсидии из областного бюджета на реализацию мероприятий перечня проектов народных инициатив в сумме 39,1 тыс. руб. (приобретение для водонапорной башни труб ПВХ, трос и глубинный насос в д. Владимировка, ул. Молодости, 2а);</w:t>
      </w:r>
    </w:p>
    <w:p w:rsidR="00181EE2" w:rsidRPr="00181EE2" w:rsidRDefault="00181EE2" w:rsidP="00181EE2">
      <w:pPr>
        <w:numPr>
          <w:ilvl w:val="0"/>
          <w:numId w:val="23"/>
        </w:numPr>
        <w:ind w:left="1865" w:hanging="357"/>
        <w:jc w:val="both"/>
        <w:rPr>
          <w:sz w:val="28"/>
          <w:szCs w:val="28"/>
        </w:rPr>
      </w:pPr>
      <w:r w:rsidRPr="00181EE2">
        <w:rPr>
          <w:sz w:val="28"/>
          <w:szCs w:val="28"/>
        </w:rPr>
        <w:t>за счет средств местного бюджета на софинансирование по проведению мероприятий перечня проектов народных инициатив в сумме 0,8 тыс. руб.</w:t>
      </w:r>
    </w:p>
    <w:p w:rsidR="00181EE2" w:rsidRPr="00181EE2" w:rsidRDefault="00181EE2" w:rsidP="00181EE2">
      <w:pPr>
        <w:numPr>
          <w:ilvl w:val="0"/>
          <w:numId w:val="13"/>
        </w:numPr>
        <w:tabs>
          <w:tab w:val="left" w:pos="851"/>
        </w:tabs>
        <w:ind w:left="851" w:hanging="284"/>
        <w:jc w:val="both"/>
        <w:rPr>
          <w:color w:val="000000"/>
          <w:sz w:val="28"/>
          <w:szCs w:val="28"/>
        </w:rPr>
      </w:pPr>
      <w:r w:rsidRPr="00181EE2">
        <w:rPr>
          <w:sz w:val="28"/>
          <w:szCs w:val="28"/>
        </w:rPr>
        <w:t xml:space="preserve">социальные пособия и компенсации персоналу в денежной форме </w:t>
      </w:r>
      <w:r w:rsidRPr="00181EE2">
        <w:rPr>
          <w:b/>
          <w:sz w:val="28"/>
          <w:szCs w:val="28"/>
        </w:rPr>
        <w:t>13,3</w:t>
      </w:r>
      <w:r w:rsidRPr="00181EE2">
        <w:rPr>
          <w:sz w:val="28"/>
          <w:szCs w:val="28"/>
        </w:rPr>
        <w:t xml:space="preserve"> тыс. руб. или </w:t>
      </w:r>
      <w:r w:rsidRPr="00181EE2">
        <w:rPr>
          <w:b/>
          <w:sz w:val="28"/>
          <w:szCs w:val="28"/>
        </w:rPr>
        <w:t>0,1</w:t>
      </w:r>
      <w:r w:rsidRPr="00181EE2">
        <w:rPr>
          <w:sz w:val="28"/>
          <w:szCs w:val="28"/>
        </w:rPr>
        <w:t xml:space="preserve"> % от общей суммы расходов;</w:t>
      </w:r>
    </w:p>
    <w:p w:rsidR="00181EE2" w:rsidRPr="00181EE2" w:rsidRDefault="00181EE2" w:rsidP="00181EE2">
      <w:pPr>
        <w:numPr>
          <w:ilvl w:val="0"/>
          <w:numId w:val="13"/>
        </w:numPr>
        <w:tabs>
          <w:tab w:val="left" w:pos="851"/>
        </w:tabs>
        <w:ind w:left="851" w:hanging="284"/>
        <w:jc w:val="both"/>
        <w:rPr>
          <w:color w:val="000000"/>
          <w:sz w:val="28"/>
          <w:szCs w:val="28"/>
        </w:rPr>
      </w:pPr>
      <w:r w:rsidRPr="00181EE2">
        <w:rPr>
          <w:sz w:val="28"/>
          <w:szCs w:val="28"/>
        </w:rPr>
        <w:t xml:space="preserve">налоги, пошлины и сборы, штрафы </w:t>
      </w:r>
      <w:r w:rsidRPr="00181EE2">
        <w:rPr>
          <w:b/>
          <w:sz w:val="28"/>
          <w:szCs w:val="28"/>
        </w:rPr>
        <w:t>9,3</w:t>
      </w:r>
      <w:r w:rsidRPr="00181EE2">
        <w:rPr>
          <w:sz w:val="28"/>
          <w:szCs w:val="28"/>
        </w:rPr>
        <w:t xml:space="preserve"> тыс. руб. или </w:t>
      </w:r>
      <w:r w:rsidRPr="00181EE2">
        <w:rPr>
          <w:b/>
          <w:sz w:val="28"/>
          <w:szCs w:val="28"/>
        </w:rPr>
        <w:t>0,1</w:t>
      </w:r>
      <w:r w:rsidRPr="00181EE2">
        <w:rPr>
          <w:sz w:val="28"/>
          <w:szCs w:val="28"/>
        </w:rPr>
        <w:t>% от общей суммы расходов;</w:t>
      </w:r>
    </w:p>
    <w:p w:rsidR="00181EE2" w:rsidRPr="00181EE2" w:rsidRDefault="00181EE2" w:rsidP="00181EE2">
      <w:pPr>
        <w:numPr>
          <w:ilvl w:val="0"/>
          <w:numId w:val="13"/>
        </w:numPr>
        <w:tabs>
          <w:tab w:val="left" w:pos="851"/>
        </w:tabs>
        <w:ind w:left="851" w:hanging="284"/>
        <w:jc w:val="both"/>
        <w:rPr>
          <w:color w:val="000000"/>
          <w:sz w:val="28"/>
          <w:szCs w:val="28"/>
        </w:rPr>
      </w:pPr>
      <w:r w:rsidRPr="00181EE2">
        <w:rPr>
          <w:sz w:val="28"/>
          <w:szCs w:val="28"/>
        </w:rPr>
        <w:lastRenderedPageBreak/>
        <w:t xml:space="preserve">страхование </w:t>
      </w:r>
      <w:r w:rsidRPr="00181EE2">
        <w:rPr>
          <w:b/>
          <w:sz w:val="28"/>
          <w:szCs w:val="28"/>
        </w:rPr>
        <w:t>2,7</w:t>
      </w:r>
      <w:r w:rsidRPr="00181EE2">
        <w:rPr>
          <w:sz w:val="28"/>
          <w:szCs w:val="28"/>
        </w:rPr>
        <w:t xml:space="preserve"> тыс. руб.;</w:t>
      </w:r>
    </w:p>
    <w:p w:rsidR="00181EE2" w:rsidRPr="00181EE2" w:rsidRDefault="00181EE2" w:rsidP="00181EE2">
      <w:pPr>
        <w:numPr>
          <w:ilvl w:val="0"/>
          <w:numId w:val="13"/>
        </w:numPr>
        <w:tabs>
          <w:tab w:val="left" w:pos="851"/>
        </w:tabs>
        <w:ind w:left="851" w:hanging="284"/>
        <w:jc w:val="both"/>
        <w:rPr>
          <w:color w:val="000000"/>
          <w:sz w:val="28"/>
          <w:szCs w:val="28"/>
        </w:rPr>
      </w:pPr>
      <w:r w:rsidRPr="00181EE2">
        <w:rPr>
          <w:sz w:val="28"/>
          <w:szCs w:val="28"/>
        </w:rPr>
        <w:t xml:space="preserve">увеличение стоимости прочих материальных запасов однократного применения (приобретение подарочно-сувенирной продукции) </w:t>
      </w:r>
      <w:r w:rsidRPr="00181EE2">
        <w:rPr>
          <w:b/>
          <w:sz w:val="28"/>
          <w:szCs w:val="28"/>
        </w:rPr>
        <w:t>1,5</w:t>
      </w:r>
      <w:r w:rsidRPr="00181EE2">
        <w:rPr>
          <w:sz w:val="28"/>
          <w:szCs w:val="28"/>
        </w:rPr>
        <w:t xml:space="preserve"> тыс. руб.</w:t>
      </w:r>
    </w:p>
    <w:p w:rsidR="00181EE2" w:rsidRPr="00181EE2" w:rsidRDefault="00181EE2" w:rsidP="00181EE2">
      <w:pPr>
        <w:ind w:firstLine="567"/>
        <w:jc w:val="center"/>
        <w:rPr>
          <w:b/>
          <w:color w:val="000000"/>
          <w:sz w:val="28"/>
          <w:szCs w:val="28"/>
        </w:rPr>
      </w:pPr>
      <w:r w:rsidRPr="00181EE2">
        <w:rPr>
          <w:b/>
          <w:color w:val="000000"/>
          <w:sz w:val="28"/>
          <w:szCs w:val="28"/>
        </w:rPr>
        <w:t>Проведена работа по привлечению дополнительных финансовых средств</w:t>
      </w:r>
    </w:p>
    <w:p w:rsidR="00181EE2" w:rsidRPr="00181EE2" w:rsidRDefault="00181EE2" w:rsidP="00181EE2">
      <w:pPr>
        <w:shd w:val="clear" w:color="auto" w:fill="FFFFFF"/>
        <w:jc w:val="both"/>
        <w:rPr>
          <w:color w:val="000000"/>
          <w:sz w:val="28"/>
          <w:szCs w:val="28"/>
        </w:rPr>
      </w:pPr>
      <w:r w:rsidRPr="00181EE2">
        <w:rPr>
          <w:color w:val="000000"/>
          <w:sz w:val="28"/>
          <w:szCs w:val="28"/>
        </w:rPr>
        <w:t xml:space="preserve">Дополнительно в бюджет Владимирского муниципального образования в 2021 году поступило </w:t>
      </w:r>
      <w:r w:rsidRPr="00181EE2">
        <w:rPr>
          <w:b/>
          <w:color w:val="000000"/>
          <w:sz w:val="28"/>
          <w:szCs w:val="28"/>
        </w:rPr>
        <w:t>1 309,0</w:t>
      </w:r>
      <w:r w:rsidRPr="00181EE2">
        <w:rPr>
          <w:color w:val="000000"/>
          <w:sz w:val="28"/>
          <w:szCs w:val="28"/>
        </w:rPr>
        <w:t xml:space="preserve"> тыс. руб., в том числе:</w:t>
      </w:r>
    </w:p>
    <w:p w:rsidR="00181EE2" w:rsidRPr="00181EE2" w:rsidRDefault="00181EE2" w:rsidP="00181EE2">
      <w:pPr>
        <w:numPr>
          <w:ilvl w:val="0"/>
          <w:numId w:val="25"/>
        </w:numPr>
        <w:tabs>
          <w:tab w:val="left" w:pos="851"/>
        </w:tabs>
        <w:ind w:left="851" w:hanging="284"/>
        <w:jc w:val="both"/>
        <w:rPr>
          <w:color w:val="000000"/>
          <w:sz w:val="28"/>
          <w:szCs w:val="28"/>
        </w:rPr>
      </w:pPr>
      <w:r w:rsidRPr="00181EE2">
        <w:rPr>
          <w:color w:val="000000"/>
          <w:sz w:val="28"/>
          <w:szCs w:val="28"/>
        </w:rPr>
        <w:t xml:space="preserve">за счет средств субсидии из областного бюджета на реализацию мероприятий перечня проектов народных инициатив в сумме </w:t>
      </w:r>
      <w:r w:rsidRPr="00181EE2">
        <w:rPr>
          <w:b/>
          <w:color w:val="000000"/>
          <w:sz w:val="28"/>
          <w:szCs w:val="28"/>
        </w:rPr>
        <w:t>200,0</w:t>
      </w:r>
      <w:r w:rsidRPr="00181EE2">
        <w:rPr>
          <w:color w:val="000000"/>
          <w:sz w:val="28"/>
          <w:szCs w:val="28"/>
        </w:rPr>
        <w:t xml:space="preserve"> тыс. руб.;</w:t>
      </w:r>
    </w:p>
    <w:p w:rsidR="00181EE2" w:rsidRPr="00181EE2" w:rsidRDefault="00181EE2" w:rsidP="00181EE2">
      <w:pPr>
        <w:numPr>
          <w:ilvl w:val="0"/>
          <w:numId w:val="25"/>
        </w:numPr>
        <w:tabs>
          <w:tab w:val="left" w:pos="851"/>
        </w:tabs>
        <w:ind w:left="851" w:hanging="284"/>
        <w:jc w:val="both"/>
        <w:rPr>
          <w:color w:val="000000"/>
          <w:sz w:val="28"/>
          <w:szCs w:val="28"/>
        </w:rPr>
      </w:pPr>
      <w:r w:rsidRPr="00181EE2">
        <w:rPr>
          <w:color w:val="000000"/>
          <w:sz w:val="28"/>
          <w:szCs w:val="28"/>
        </w:rPr>
        <w:t xml:space="preserve">субсидия из областного бюджета на реализацию мероприятий по сносу (демонтажу)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 которые не являются объектами капитального строительства, жилыми строениями в сумме </w:t>
      </w:r>
      <w:r w:rsidRPr="00181EE2">
        <w:rPr>
          <w:b/>
          <w:color w:val="000000"/>
          <w:sz w:val="28"/>
          <w:szCs w:val="28"/>
        </w:rPr>
        <w:t>1 109,0</w:t>
      </w:r>
      <w:r w:rsidRPr="00181EE2">
        <w:rPr>
          <w:color w:val="000000"/>
          <w:sz w:val="28"/>
          <w:szCs w:val="28"/>
        </w:rPr>
        <w:t xml:space="preserve"> тыс. руб.</w:t>
      </w:r>
    </w:p>
    <w:p w:rsidR="00181EE2" w:rsidRPr="00181EE2" w:rsidRDefault="00181EE2" w:rsidP="00181EE2">
      <w:pPr>
        <w:jc w:val="both"/>
        <w:rPr>
          <w:color w:val="000000"/>
          <w:sz w:val="28"/>
          <w:szCs w:val="28"/>
        </w:rPr>
      </w:pPr>
      <w:r w:rsidRPr="00181EE2">
        <w:rPr>
          <w:color w:val="000000"/>
          <w:sz w:val="28"/>
          <w:szCs w:val="28"/>
        </w:rPr>
        <w:t>Дополнительно полученные финансовые средства позволили профинансировать расходы:</w:t>
      </w:r>
    </w:p>
    <w:p w:rsidR="00181EE2" w:rsidRPr="00181EE2" w:rsidRDefault="00181EE2" w:rsidP="00181EE2">
      <w:pPr>
        <w:numPr>
          <w:ilvl w:val="0"/>
          <w:numId w:val="26"/>
        </w:numPr>
        <w:tabs>
          <w:tab w:val="left" w:pos="851"/>
        </w:tabs>
        <w:ind w:left="851" w:hanging="284"/>
        <w:jc w:val="both"/>
        <w:rPr>
          <w:color w:val="000000"/>
          <w:sz w:val="28"/>
          <w:szCs w:val="28"/>
        </w:rPr>
      </w:pPr>
      <w:r w:rsidRPr="00181EE2">
        <w:rPr>
          <w:bCs/>
          <w:color w:val="000000"/>
          <w:sz w:val="28"/>
          <w:szCs w:val="28"/>
        </w:rPr>
        <w:t>приобретение для водонапорной башни труб ПВХ, трос, кабель и глубинный насос в д. Владимировка, ул.Молодости, 2а;</w:t>
      </w:r>
    </w:p>
    <w:p w:rsidR="00181EE2" w:rsidRPr="00181EE2" w:rsidRDefault="00181EE2" w:rsidP="00181EE2">
      <w:pPr>
        <w:numPr>
          <w:ilvl w:val="0"/>
          <w:numId w:val="26"/>
        </w:numPr>
        <w:tabs>
          <w:tab w:val="left" w:pos="851"/>
        </w:tabs>
        <w:ind w:left="851" w:hanging="284"/>
        <w:jc w:val="both"/>
        <w:rPr>
          <w:rStyle w:val="cs23fb06641"/>
          <w:sz w:val="28"/>
          <w:szCs w:val="28"/>
        </w:rPr>
      </w:pPr>
      <w:r w:rsidRPr="00181EE2">
        <w:rPr>
          <w:color w:val="000000"/>
          <w:sz w:val="28"/>
          <w:szCs w:val="28"/>
        </w:rPr>
        <w:t>снос (демонтаж) поврежденных зданий, сооружений, в том числе многоквартирных домов, и организации проведения очистки территорий от крупногабаритных отходов и отходов строительства зданий, сооружений,</w:t>
      </w:r>
      <w:r w:rsidRPr="00181EE2">
        <w:rPr>
          <w:rStyle w:val="cs23fb06641"/>
          <w:sz w:val="28"/>
          <w:szCs w:val="28"/>
        </w:rPr>
        <w:t xml:space="preserve">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r w:rsidRPr="00181EE2">
        <w:rPr>
          <w:color w:val="000000"/>
          <w:sz w:val="28"/>
          <w:szCs w:val="28"/>
        </w:rPr>
        <w:t>.</w:t>
      </w:r>
    </w:p>
    <w:p w:rsidR="00181EE2" w:rsidRPr="00181EE2" w:rsidRDefault="00181EE2" w:rsidP="00181EE2">
      <w:pPr>
        <w:ind w:firstLine="567"/>
        <w:jc w:val="both"/>
        <w:rPr>
          <w:b/>
          <w:color w:val="000000"/>
          <w:sz w:val="28"/>
          <w:szCs w:val="28"/>
        </w:rPr>
      </w:pPr>
    </w:p>
    <w:p w:rsidR="00181EE2" w:rsidRPr="00181EE2" w:rsidRDefault="00181EE2" w:rsidP="00181EE2">
      <w:pPr>
        <w:ind w:firstLine="567"/>
        <w:jc w:val="both"/>
        <w:rPr>
          <w:b/>
          <w:color w:val="000000"/>
          <w:sz w:val="28"/>
          <w:szCs w:val="28"/>
        </w:rPr>
      </w:pPr>
      <w:r w:rsidRPr="00181EE2">
        <w:rPr>
          <w:b/>
          <w:color w:val="000000"/>
          <w:sz w:val="28"/>
          <w:szCs w:val="28"/>
        </w:rPr>
        <w:t>Расходы за счет средств резервного фонда Владимирского муниципального образования в 2021 году не производились.</w:t>
      </w:r>
    </w:p>
    <w:p w:rsidR="00181EE2" w:rsidRPr="00181EE2" w:rsidRDefault="00181EE2" w:rsidP="00181EE2">
      <w:pPr>
        <w:ind w:firstLine="567"/>
        <w:jc w:val="both"/>
        <w:rPr>
          <w:color w:val="000000"/>
          <w:sz w:val="28"/>
          <w:szCs w:val="28"/>
        </w:rPr>
      </w:pPr>
    </w:p>
    <w:p w:rsidR="00181EE2" w:rsidRPr="00181EE2" w:rsidRDefault="00181EE2" w:rsidP="00181EE2">
      <w:pPr>
        <w:ind w:firstLine="567"/>
        <w:jc w:val="both"/>
        <w:rPr>
          <w:color w:val="000000"/>
          <w:sz w:val="28"/>
          <w:szCs w:val="28"/>
        </w:rPr>
      </w:pPr>
      <w:r w:rsidRPr="00181EE2">
        <w:rPr>
          <w:color w:val="000000"/>
          <w:sz w:val="28"/>
          <w:szCs w:val="28"/>
        </w:rPr>
        <w:t>Бюджет Владимирского муниципального образования по состоянию на 1 января 2022г.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81EE2" w:rsidRPr="00181EE2" w:rsidRDefault="00181EE2" w:rsidP="00181EE2">
      <w:pPr>
        <w:ind w:firstLine="567"/>
        <w:jc w:val="both"/>
        <w:rPr>
          <w:color w:val="000000"/>
          <w:sz w:val="28"/>
          <w:szCs w:val="28"/>
        </w:rPr>
      </w:pPr>
      <w:r w:rsidRPr="00181EE2">
        <w:rPr>
          <w:color w:val="000000"/>
          <w:sz w:val="28"/>
          <w:szCs w:val="28"/>
        </w:rPr>
        <w:t>Просроченная дебиторская задолженность по состоянию на 1 января 2022 года составляет 2,6 тыс. руб., по сравнению с просроченной дебиторской задолженностью по состоянию на 1 января 2021 года уменьшилось на 9,1 тыс. руб.</w:t>
      </w:r>
    </w:p>
    <w:p w:rsidR="00181EE2" w:rsidRPr="00181EE2" w:rsidRDefault="00181EE2" w:rsidP="00181EE2">
      <w:pPr>
        <w:ind w:firstLine="567"/>
        <w:jc w:val="both"/>
        <w:rPr>
          <w:color w:val="000000"/>
          <w:sz w:val="28"/>
          <w:szCs w:val="28"/>
        </w:rPr>
      </w:pPr>
      <w:r w:rsidRPr="00181EE2">
        <w:rPr>
          <w:color w:val="000000"/>
          <w:sz w:val="28"/>
          <w:szCs w:val="28"/>
        </w:rPr>
        <w:t>Просроченной кредиторской задолженности по состоянию на 1 января 2022 года бюджет Владимирского муниципального образования не имеет.</w:t>
      </w:r>
    </w:p>
    <w:p w:rsidR="00181EE2" w:rsidRPr="00181EE2" w:rsidRDefault="00181EE2" w:rsidP="00181EE2">
      <w:pPr>
        <w:ind w:firstLine="567"/>
        <w:jc w:val="both"/>
        <w:rPr>
          <w:color w:val="000000"/>
          <w:sz w:val="28"/>
          <w:szCs w:val="28"/>
        </w:rPr>
      </w:pPr>
      <w:r w:rsidRPr="00181EE2">
        <w:rPr>
          <w:color w:val="000000"/>
          <w:sz w:val="28"/>
          <w:szCs w:val="28"/>
        </w:rPr>
        <w:t xml:space="preserve">Финансирование учреждений и мероприятий в течение 2021 года произведено в пределах выделенных бюджетных ассигнований, утвержденных решением Думы от 25.12.2020 года № 86, с учетом изменений. </w:t>
      </w:r>
    </w:p>
    <w:p w:rsidR="00181EE2" w:rsidRPr="00181EE2" w:rsidRDefault="00181EE2" w:rsidP="00181EE2">
      <w:pPr>
        <w:ind w:firstLine="720"/>
        <w:jc w:val="both"/>
        <w:rPr>
          <w:sz w:val="28"/>
          <w:szCs w:val="28"/>
        </w:rPr>
      </w:pPr>
    </w:p>
    <w:p w:rsidR="00181EE2" w:rsidRPr="00181EE2" w:rsidRDefault="00181EE2" w:rsidP="00181EE2">
      <w:pPr>
        <w:shd w:val="clear" w:color="auto" w:fill="FFFFFF"/>
        <w:spacing w:after="225"/>
        <w:ind w:left="300" w:right="300" w:firstLine="375"/>
        <w:jc w:val="both"/>
        <w:rPr>
          <w:i/>
          <w:sz w:val="28"/>
          <w:szCs w:val="28"/>
        </w:rPr>
      </w:pPr>
    </w:p>
    <w:p w:rsidR="00181EE2" w:rsidRPr="00181EE2" w:rsidRDefault="00181EE2" w:rsidP="00181EE2">
      <w:pPr>
        <w:jc w:val="both"/>
        <w:rPr>
          <w:i/>
          <w:sz w:val="28"/>
          <w:szCs w:val="28"/>
        </w:rPr>
      </w:pPr>
      <w:r w:rsidRPr="00181EE2">
        <w:rPr>
          <w:b/>
          <w:i/>
          <w:sz w:val="28"/>
          <w:szCs w:val="28"/>
        </w:rPr>
        <w:t xml:space="preserve"> </w:t>
      </w:r>
    </w:p>
    <w:p w:rsidR="00181EE2" w:rsidRPr="00181EE2" w:rsidRDefault="00181EE2" w:rsidP="00181EE2">
      <w:pPr>
        <w:jc w:val="both"/>
        <w:rPr>
          <w:i/>
          <w:sz w:val="28"/>
          <w:szCs w:val="28"/>
        </w:rPr>
      </w:pPr>
      <w:r w:rsidRPr="00181EE2">
        <w:rPr>
          <w:i/>
          <w:sz w:val="28"/>
          <w:szCs w:val="28"/>
        </w:rPr>
        <w:t>В течение года специалистом осуществлялась работа по совершению нотариальных действий, ведется работа по регистрации граждан, прибывающих на временное место жительства и на постоянное место жительства,   проводились подворные обходы в целях:</w:t>
      </w: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i/>
          <w:sz w:val="28"/>
          <w:szCs w:val="28"/>
        </w:rPr>
        <w:t>- выявления нарушений Правил благоустройства и содержания территории;</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выявления очагов произрастания дикорастущей конопли;</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проверки санитарного состояния прилегающих к домовладениям территорий;</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 xml:space="preserve">- учета поголовья скота в личных подворьях граждан;  </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осуществления контроля по учету наличия с/х животных в ЛПХ, КФХ, ИП;</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заполнения похозяйственных книг на 01.01.2018г.;</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 статистическая  отчетность.</w:t>
      </w:r>
    </w:p>
    <w:p w:rsidR="00181EE2" w:rsidRPr="00181EE2" w:rsidRDefault="00181EE2" w:rsidP="00181EE2">
      <w:pPr>
        <w:jc w:val="both"/>
        <w:rPr>
          <w:i/>
          <w:sz w:val="28"/>
          <w:szCs w:val="28"/>
        </w:rPr>
      </w:pPr>
    </w:p>
    <w:p w:rsidR="00181EE2" w:rsidRPr="00181EE2" w:rsidRDefault="00181EE2" w:rsidP="00181EE2">
      <w:pPr>
        <w:jc w:val="center"/>
        <w:rPr>
          <w:i/>
          <w:sz w:val="28"/>
          <w:szCs w:val="28"/>
        </w:rPr>
      </w:pPr>
      <w:r w:rsidRPr="00181EE2">
        <w:rPr>
          <w:i/>
          <w:sz w:val="28"/>
          <w:szCs w:val="28"/>
        </w:rPr>
        <w:t>В области земельных и имущественных отношений проводятся следующие мероприятия:</w:t>
      </w: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i/>
          <w:sz w:val="28"/>
          <w:szCs w:val="28"/>
        </w:rPr>
        <w:t>- оказывается содействие налоговой инспекции в раздаче налоговых уведомлений на оплату земельного, транспортного налогов и налога на имущество физических лиц;</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проводится корректировка реестра земель сельскохозяйственного назначения.</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center"/>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Администрацией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Положением о воинском учете.</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Работа администрации сельского поселения по решению вопросов местного значения осуществляется в постоянном взаимодействии с депутатами Думы Владимирского  сельского поселения.  </w:t>
      </w:r>
    </w:p>
    <w:p w:rsidR="00181EE2" w:rsidRPr="00181EE2" w:rsidRDefault="00181EE2" w:rsidP="00181EE2">
      <w:pPr>
        <w:jc w:val="both"/>
        <w:rPr>
          <w:i/>
          <w:sz w:val="28"/>
          <w:szCs w:val="28"/>
        </w:rPr>
      </w:pPr>
      <w:r w:rsidRPr="00181EE2">
        <w:rPr>
          <w:i/>
          <w:sz w:val="28"/>
          <w:szCs w:val="28"/>
        </w:rPr>
        <w:lastRenderedPageBreak/>
        <w:t>Депутаты Думы Владимирского сельского поселения 3 созыва  закреплены за территориями:</w:t>
      </w:r>
    </w:p>
    <w:p w:rsidR="00181EE2" w:rsidRPr="00181EE2" w:rsidRDefault="00181EE2" w:rsidP="00181EE2">
      <w:pPr>
        <w:jc w:val="both"/>
        <w:rPr>
          <w:i/>
          <w:sz w:val="28"/>
          <w:szCs w:val="28"/>
        </w:rPr>
      </w:pPr>
    </w:p>
    <w:p w:rsidR="00181EE2" w:rsidRPr="00181EE2" w:rsidRDefault="00181EE2" w:rsidP="00181EE2">
      <w:pPr>
        <w:jc w:val="both"/>
        <w:rPr>
          <w:i/>
          <w:sz w:val="28"/>
          <w:szCs w:val="28"/>
          <w:u w:val="single"/>
        </w:rPr>
      </w:pPr>
      <w:r w:rsidRPr="00181EE2">
        <w:rPr>
          <w:i/>
          <w:sz w:val="28"/>
          <w:szCs w:val="28"/>
          <w:u w:val="single"/>
        </w:rPr>
        <w:t>д.Владимировка</w:t>
      </w:r>
    </w:p>
    <w:p w:rsidR="00181EE2" w:rsidRPr="00181EE2" w:rsidRDefault="00181EE2" w:rsidP="00181EE2">
      <w:pPr>
        <w:jc w:val="both"/>
        <w:rPr>
          <w:b/>
          <w:i/>
          <w:sz w:val="28"/>
          <w:szCs w:val="28"/>
          <w:u w:val="single"/>
        </w:rPr>
      </w:pPr>
    </w:p>
    <w:p w:rsidR="00181EE2" w:rsidRPr="00181EE2" w:rsidRDefault="00181EE2" w:rsidP="00181EE2">
      <w:pPr>
        <w:jc w:val="both"/>
        <w:rPr>
          <w:i/>
          <w:sz w:val="28"/>
          <w:szCs w:val="28"/>
          <w:u w:val="single"/>
        </w:rPr>
      </w:pPr>
      <w:r w:rsidRPr="00181EE2">
        <w:rPr>
          <w:i/>
          <w:sz w:val="28"/>
          <w:szCs w:val="28"/>
          <w:u w:val="single"/>
        </w:rPr>
        <w:t>ул.Школьная     Брюханов Иван Александрович</w:t>
      </w:r>
    </w:p>
    <w:p w:rsidR="00181EE2" w:rsidRPr="00181EE2" w:rsidRDefault="00181EE2" w:rsidP="00181EE2">
      <w:pPr>
        <w:jc w:val="both"/>
        <w:rPr>
          <w:i/>
          <w:sz w:val="28"/>
          <w:szCs w:val="28"/>
          <w:u w:val="single"/>
        </w:rPr>
      </w:pPr>
    </w:p>
    <w:p w:rsidR="00181EE2" w:rsidRPr="00181EE2" w:rsidRDefault="00181EE2" w:rsidP="00181EE2">
      <w:pPr>
        <w:jc w:val="both"/>
        <w:rPr>
          <w:i/>
          <w:sz w:val="28"/>
          <w:szCs w:val="28"/>
          <w:u w:val="single"/>
        </w:rPr>
      </w:pPr>
      <w:r w:rsidRPr="00181EE2">
        <w:rPr>
          <w:i/>
          <w:sz w:val="28"/>
          <w:szCs w:val="28"/>
          <w:u w:val="single"/>
        </w:rPr>
        <w:t xml:space="preserve">ул.Молодости </w:t>
      </w:r>
    </w:p>
    <w:p w:rsidR="00181EE2" w:rsidRPr="00181EE2" w:rsidRDefault="00181EE2" w:rsidP="00181EE2">
      <w:pPr>
        <w:jc w:val="both"/>
        <w:rPr>
          <w:i/>
          <w:sz w:val="28"/>
          <w:szCs w:val="28"/>
          <w:u w:val="single"/>
        </w:rPr>
      </w:pPr>
      <w:r w:rsidRPr="00181EE2">
        <w:rPr>
          <w:i/>
          <w:sz w:val="28"/>
          <w:szCs w:val="28"/>
          <w:u w:val="single"/>
        </w:rPr>
        <w:t>ул.Полевая        Горностаев Александр Иванович</w:t>
      </w:r>
    </w:p>
    <w:p w:rsidR="00181EE2" w:rsidRPr="00181EE2" w:rsidRDefault="00181EE2" w:rsidP="00181EE2">
      <w:pPr>
        <w:jc w:val="both"/>
        <w:rPr>
          <w:i/>
          <w:sz w:val="28"/>
          <w:szCs w:val="28"/>
        </w:rPr>
      </w:pPr>
    </w:p>
    <w:p w:rsidR="00181EE2" w:rsidRPr="00181EE2" w:rsidRDefault="00181EE2" w:rsidP="00181EE2">
      <w:pPr>
        <w:jc w:val="both"/>
        <w:rPr>
          <w:i/>
          <w:sz w:val="28"/>
          <w:szCs w:val="28"/>
          <w:u w:val="single"/>
        </w:rPr>
      </w:pPr>
      <w:r w:rsidRPr="00181EE2">
        <w:rPr>
          <w:i/>
          <w:sz w:val="28"/>
          <w:szCs w:val="28"/>
          <w:u w:val="single"/>
        </w:rPr>
        <w:t>ул.Набережная</w:t>
      </w:r>
    </w:p>
    <w:p w:rsidR="00181EE2" w:rsidRPr="00181EE2" w:rsidRDefault="00181EE2" w:rsidP="00181EE2">
      <w:pPr>
        <w:jc w:val="both"/>
        <w:rPr>
          <w:i/>
          <w:sz w:val="28"/>
          <w:szCs w:val="28"/>
          <w:u w:val="single"/>
        </w:rPr>
      </w:pPr>
      <w:r w:rsidRPr="00181EE2">
        <w:rPr>
          <w:i/>
          <w:sz w:val="28"/>
          <w:szCs w:val="28"/>
          <w:u w:val="single"/>
        </w:rPr>
        <w:t xml:space="preserve">ул.Лесная       </w:t>
      </w:r>
    </w:p>
    <w:p w:rsidR="00181EE2" w:rsidRPr="00181EE2" w:rsidRDefault="00181EE2" w:rsidP="00181EE2">
      <w:pPr>
        <w:jc w:val="both"/>
        <w:rPr>
          <w:i/>
          <w:sz w:val="28"/>
          <w:szCs w:val="28"/>
          <w:u w:val="single"/>
        </w:rPr>
      </w:pPr>
      <w:r w:rsidRPr="00181EE2">
        <w:rPr>
          <w:i/>
          <w:sz w:val="28"/>
          <w:szCs w:val="28"/>
          <w:u w:val="single"/>
        </w:rPr>
        <w:t>пер.Школьный  Булыгина Галина Николаевна</w:t>
      </w:r>
    </w:p>
    <w:p w:rsidR="00181EE2" w:rsidRPr="00181EE2" w:rsidRDefault="00181EE2" w:rsidP="00181EE2">
      <w:pPr>
        <w:jc w:val="both"/>
        <w:rPr>
          <w:i/>
          <w:sz w:val="28"/>
          <w:szCs w:val="28"/>
        </w:rPr>
      </w:pPr>
    </w:p>
    <w:p w:rsidR="00181EE2" w:rsidRPr="00181EE2" w:rsidRDefault="00181EE2" w:rsidP="00181EE2">
      <w:pPr>
        <w:jc w:val="both"/>
        <w:rPr>
          <w:i/>
          <w:sz w:val="28"/>
          <w:szCs w:val="28"/>
          <w:u w:val="single"/>
        </w:rPr>
      </w:pPr>
      <w:r w:rsidRPr="00181EE2">
        <w:rPr>
          <w:i/>
          <w:sz w:val="28"/>
          <w:szCs w:val="28"/>
          <w:u w:val="single"/>
        </w:rPr>
        <w:t>ул.Берёзовая      Голосуева Надежда Николаевна</w:t>
      </w:r>
    </w:p>
    <w:p w:rsidR="00181EE2" w:rsidRPr="00181EE2" w:rsidRDefault="00181EE2" w:rsidP="00181EE2">
      <w:pPr>
        <w:jc w:val="both"/>
        <w:rPr>
          <w:i/>
          <w:sz w:val="28"/>
          <w:szCs w:val="28"/>
        </w:rPr>
      </w:pPr>
    </w:p>
    <w:p w:rsidR="00181EE2" w:rsidRPr="00181EE2" w:rsidRDefault="00181EE2" w:rsidP="00181EE2">
      <w:pPr>
        <w:jc w:val="both"/>
        <w:rPr>
          <w:i/>
          <w:sz w:val="28"/>
          <w:szCs w:val="28"/>
          <w:u w:val="single"/>
        </w:rPr>
      </w:pPr>
      <w:r w:rsidRPr="00181EE2">
        <w:rPr>
          <w:i/>
          <w:sz w:val="28"/>
          <w:szCs w:val="28"/>
          <w:u w:val="single"/>
        </w:rPr>
        <w:t>д.Вознесенск</w:t>
      </w:r>
    </w:p>
    <w:p w:rsidR="00181EE2" w:rsidRPr="00181EE2" w:rsidRDefault="00181EE2" w:rsidP="00181EE2">
      <w:pPr>
        <w:jc w:val="both"/>
        <w:rPr>
          <w:b/>
          <w:i/>
          <w:sz w:val="28"/>
          <w:szCs w:val="28"/>
          <w:u w:val="single"/>
        </w:rPr>
      </w:pPr>
      <w:r w:rsidRPr="00181EE2">
        <w:rPr>
          <w:i/>
          <w:sz w:val="28"/>
          <w:szCs w:val="28"/>
          <w:u w:val="single"/>
        </w:rPr>
        <w:t>д.Харантей</w:t>
      </w:r>
      <w:r w:rsidRPr="00181EE2">
        <w:rPr>
          <w:b/>
          <w:i/>
          <w:sz w:val="28"/>
          <w:szCs w:val="28"/>
          <w:u w:val="single"/>
        </w:rPr>
        <w:t xml:space="preserve">       </w:t>
      </w:r>
      <w:r w:rsidRPr="00181EE2">
        <w:rPr>
          <w:i/>
          <w:sz w:val="28"/>
          <w:szCs w:val="28"/>
          <w:u w:val="single"/>
        </w:rPr>
        <w:t>Пасечник Елена Ивановна</w:t>
      </w:r>
    </w:p>
    <w:p w:rsidR="00181EE2" w:rsidRPr="00181EE2" w:rsidRDefault="00181EE2" w:rsidP="00181EE2">
      <w:pPr>
        <w:jc w:val="both"/>
        <w:rPr>
          <w:b/>
          <w:i/>
          <w:sz w:val="28"/>
          <w:szCs w:val="28"/>
          <w:u w:val="single"/>
        </w:rPr>
      </w:pPr>
      <w:r w:rsidRPr="00181EE2">
        <w:rPr>
          <w:i/>
          <w:sz w:val="28"/>
          <w:szCs w:val="28"/>
        </w:rPr>
        <w:t xml:space="preserve"> </w:t>
      </w:r>
      <w:r w:rsidRPr="00181EE2">
        <w:rPr>
          <w:b/>
          <w:i/>
          <w:sz w:val="28"/>
          <w:szCs w:val="28"/>
        </w:rPr>
        <w:t xml:space="preserve">                           </w:t>
      </w:r>
      <w:r w:rsidRPr="00181EE2">
        <w:rPr>
          <w:i/>
          <w:sz w:val="28"/>
          <w:szCs w:val="28"/>
          <w:u w:val="single"/>
        </w:rPr>
        <w:t xml:space="preserve"> </w:t>
      </w:r>
      <w:r w:rsidRPr="00181EE2">
        <w:rPr>
          <w:b/>
          <w:i/>
          <w:sz w:val="28"/>
          <w:szCs w:val="28"/>
          <w:u w:val="single"/>
        </w:rPr>
        <w:t xml:space="preserve">     </w:t>
      </w:r>
    </w:p>
    <w:p w:rsidR="00181EE2" w:rsidRPr="00181EE2" w:rsidRDefault="00181EE2" w:rsidP="00181EE2">
      <w:pPr>
        <w:jc w:val="both"/>
        <w:rPr>
          <w:i/>
          <w:sz w:val="28"/>
          <w:szCs w:val="28"/>
          <w:u w:val="single"/>
        </w:rPr>
      </w:pPr>
      <w:r w:rsidRPr="00181EE2">
        <w:rPr>
          <w:i/>
          <w:sz w:val="28"/>
          <w:szCs w:val="28"/>
        </w:rPr>
        <w:t xml:space="preserve"> </w:t>
      </w:r>
      <w:r w:rsidRPr="00181EE2">
        <w:rPr>
          <w:i/>
          <w:sz w:val="28"/>
          <w:szCs w:val="28"/>
          <w:u w:val="single"/>
        </w:rPr>
        <w:t>д.Одон</w:t>
      </w:r>
      <w:r w:rsidRPr="00181EE2">
        <w:rPr>
          <w:b/>
          <w:i/>
          <w:sz w:val="28"/>
          <w:szCs w:val="28"/>
          <w:u w:val="single"/>
        </w:rPr>
        <w:t xml:space="preserve">              </w:t>
      </w:r>
      <w:r w:rsidRPr="00181EE2">
        <w:rPr>
          <w:i/>
          <w:sz w:val="28"/>
          <w:szCs w:val="28"/>
          <w:u w:val="single"/>
        </w:rPr>
        <w:t>Туева Татьяна Анатольевна, Беккер Светлана Антоновна</w:t>
      </w:r>
    </w:p>
    <w:p w:rsidR="00181EE2" w:rsidRPr="00181EE2" w:rsidRDefault="00181EE2" w:rsidP="00181EE2">
      <w:pPr>
        <w:jc w:val="both"/>
        <w:rPr>
          <w:i/>
          <w:sz w:val="28"/>
          <w:szCs w:val="28"/>
          <w:u w:val="single"/>
        </w:rPr>
      </w:pPr>
    </w:p>
    <w:p w:rsidR="00181EE2" w:rsidRPr="00181EE2" w:rsidRDefault="00181EE2" w:rsidP="00181EE2">
      <w:pPr>
        <w:jc w:val="both"/>
        <w:rPr>
          <w:i/>
          <w:sz w:val="28"/>
          <w:szCs w:val="28"/>
        </w:rPr>
      </w:pPr>
      <w:r w:rsidRPr="00181EE2">
        <w:rPr>
          <w:b/>
          <w:i/>
          <w:sz w:val="28"/>
          <w:szCs w:val="28"/>
        </w:rPr>
        <w:t xml:space="preserve"> </w:t>
      </w:r>
      <w:r w:rsidRPr="00181EE2">
        <w:rPr>
          <w:i/>
          <w:sz w:val="28"/>
          <w:szCs w:val="28"/>
        </w:rPr>
        <w:t xml:space="preserve"> Депутаты Думы Владимирского сельского поселения ведут прием граждан согласно составленного графика. Заседание Думы Владимирского сельского поселения проводятся регулярно кворум всегда есть.</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   Жилой фонд:</w:t>
      </w:r>
    </w:p>
    <w:p w:rsidR="00181EE2" w:rsidRPr="00181EE2" w:rsidRDefault="00181EE2" w:rsidP="00181EE2">
      <w:pPr>
        <w:jc w:val="both"/>
        <w:rPr>
          <w:i/>
          <w:sz w:val="28"/>
          <w:szCs w:val="28"/>
        </w:rPr>
      </w:pPr>
      <w:r w:rsidRPr="00181EE2">
        <w:rPr>
          <w:i/>
          <w:sz w:val="28"/>
          <w:szCs w:val="28"/>
        </w:rPr>
        <w:t>В состав жилого фонда поселения входят одноэтажные дома в деревянном и панельном исполнении.</w:t>
      </w:r>
    </w:p>
    <w:p w:rsidR="00181EE2" w:rsidRPr="00181EE2" w:rsidRDefault="00181EE2" w:rsidP="00181EE2">
      <w:pPr>
        <w:jc w:val="both"/>
        <w:rPr>
          <w:i/>
          <w:sz w:val="28"/>
          <w:szCs w:val="28"/>
        </w:rPr>
      </w:pPr>
      <w:r w:rsidRPr="00181EE2">
        <w:rPr>
          <w:i/>
          <w:sz w:val="28"/>
          <w:szCs w:val="28"/>
        </w:rPr>
        <w:t>Услуги благоустройства представлены наличием централизованного водопровода, электроснабжения.</w:t>
      </w:r>
    </w:p>
    <w:p w:rsidR="00181EE2" w:rsidRPr="00181EE2" w:rsidRDefault="00181EE2" w:rsidP="00181EE2">
      <w:pPr>
        <w:jc w:val="both"/>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 xml:space="preserve">    На данный момент на территории нет действующего   предприятия, ИП  которое оказывает услуги по ремонту и водоснабжению населения питьевой водой.</w:t>
      </w:r>
    </w:p>
    <w:p w:rsidR="00181EE2" w:rsidRPr="00181EE2" w:rsidRDefault="00181EE2" w:rsidP="00181EE2">
      <w:pPr>
        <w:jc w:val="both"/>
        <w:rPr>
          <w:i/>
          <w:sz w:val="28"/>
          <w:szCs w:val="28"/>
        </w:rPr>
      </w:pPr>
    </w:p>
    <w:p w:rsidR="00181EE2" w:rsidRPr="00181EE2" w:rsidRDefault="00181EE2" w:rsidP="00181EE2">
      <w:pPr>
        <w:jc w:val="center"/>
        <w:rPr>
          <w:i/>
          <w:sz w:val="28"/>
          <w:szCs w:val="28"/>
        </w:rPr>
      </w:pPr>
      <w:r w:rsidRPr="00181EE2">
        <w:rPr>
          <w:i/>
          <w:sz w:val="28"/>
          <w:szCs w:val="28"/>
        </w:rPr>
        <w:t xml:space="preserve"> </w:t>
      </w: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i/>
          <w:sz w:val="28"/>
          <w:szCs w:val="28"/>
        </w:rPr>
        <w:t>Уличное освещение:</w:t>
      </w:r>
    </w:p>
    <w:p w:rsidR="00181EE2" w:rsidRPr="00181EE2" w:rsidRDefault="00181EE2" w:rsidP="00181EE2">
      <w:pPr>
        <w:jc w:val="both"/>
        <w:rPr>
          <w:i/>
          <w:sz w:val="28"/>
          <w:szCs w:val="28"/>
        </w:rPr>
      </w:pPr>
      <w:r w:rsidRPr="00181EE2">
        <w:rPr>
          <w:i/>
          <w:sz w:val="28"/>
          <w:szCs w:val="28"/>
        </w:rPr>
        <w:t xml:space="preserve">        На территории сельского поселения числится 20 светильников уличного освещения.  </w:t>
      </w:r>
    </w:p>
    <w:p w:rsidR="00181EE2" w:rsidRPr="00181EE2" w:rsidRDefault="00181EE2" w:rsidP="00181EE2">
      <w:pPr>
        <w:jc w:val="center"/>
        <w:rPr>
          <w:i/>
          <w:sz w:val="28"/>
          <w:szCs w:val="28"/>
        </w:rPr>
      </w:pPr>
      <w:r w:rsidRPr="00181EE2">
        <w:rPr>
          <w:i/>
          <w:sz w:val="28"/>
          <w:szCs w:val="28"/>
        </w:rPr>
        <w:t xml:space="preserve"> </w:t>
      </w:r>
    </w:p>
    <w:p w:rsidR="00181EE2" w:rsidRPr="00181EE2" w:rsidRDefault="00181EE2" w:rsidP="00181EE2">
      <w:pPr>
        <w:jc w:val="both"/>
        <w:rPr>
          <w:i/>
          <w:sz w:val="28"/>
          <w:szCs w:val="28"/>
        </w:rPr>
      </w:pPr>
      <w:r w:rsidRPr="00181EE2">
        <w:rPr>
          <w:i/>
          <w:sz w:val="28"/>
          <w:szCs w:val="28"/>
        </w:rPr>
        <w:t>ЗАНЯТОСТЬ НАСЕЛЕНИЯ:</w:t>
      </w:r>
    </w:p>
    <w:p w:rsidR="00181EE2" w:rsidRPr="00181EE2" w:rsidRDefault="00181EE2" w:rsidP="00181EE2">
      <w:pPr>
        <w:jc w:val="both"/>
        <w:rPr>
          <w:i/>
          <w:sz w:val="28"/>
          <w:szCs w:val="28"/>
        </w:rPr>
      </w:pPr>
    </w:p>
    <w:p w:rsidR="00181EE2" w:rsidRPr="00181EE2" w:rsidRDefault="00181EE2" w:rsidP="00181EE2">
      <w:pPr>
        <w:jc w:val="both"/>
        <w:rPr>
          <w:i/>
          <w:sz w:val="28"/>
          <w:szCs w:val="28"/>
        </w:rPr>
      </w:pPr>
      <w:r w:rsidRPr="00181EE2">
        <w:rPr>
          <w:i/>
          <w:sz w:val="28"/>
          <w:szCs w:val="28"/>
        </w:rPr>
        <w:t xml:space="preserve">На сегодняшний день на селе, пожалуй, самый эффективный путь борьбы с безработицей – создание своего собственного рабочего места, вложение </w:t>
      </w:r>
      <w:r w:rsidRPr="00181EE2">
        <w:rPr>
          <w:i/>
          <w:sz w:val="28"/>
          <w:szCs w:val="28"/>
        </w:rPr>
        <w:lastRenderedPageBreak/>
        <w:t>денег в развитие своего подворья. Тем, кто готов расширить свое подсобное хозяйство, став индивидуальным  предпринимателем, часть стартового капитала обеспечивает Служба Занятости из средств, выделенных на реализацию Областной программы по снижению напряженности на рынке труда.</w:t>
      </w:r>
    </w:p>
    <w:p w:rsidR="00181EE2" w:rsidRPr="00181EE2" w:rsidRDefault="00181EE2" w:rsidP="00181EE2">
      <w:pPr>
        <w:jc w:val="both"/>
        <w:rPr>
          <w:i/>
          <w:sz w:val="28"/>
          <w:szCs w:val="28"/>
        </w:rPr>
      </w:pPr>
    </w:p>
    <w:p w:rsidR="00181EE2" w:rsidRPr="00181EE2" w:rsidRDefault="00181EE2" w:rsidP="00181EE2">
      <w:pPr>
        <w:ind w:left="360"/>
        <w:jc w:val="both"/>
        <w:rPr>
          <w:i/>
          <w:sz w:val="28"/>
          <w:szCs w:val="28"/>
        </w:rPr>
      </w:pPr>
      <w:r w:rsidRPr="00181EE2">
        <w:rPr>
          <w:i/>
          <w:sz w:val="28"/>
          <w:szCs w:val="28"/>
        </w:rPr>
        <w:t xml:space="preserve"> </w:t>
      </w:r>
    </w:p>
    <w:p w:rsidR="00181EE2" w:rsidRPr="00181EE2" w:rsidRDefault="00181EE2" w:rsidP="00181EE2">
      <w:pPr>
        <w:ind w:left="360"/>
        <w:jc w:val="both"/>
        <w:rPr>
          <w:i/>
          <w:sz w:val="28"/>
          <w:szCs w:val="28"/>
        </w:rPr>
      </w:pPr>
    </w:p>
    <w:p w:rsidR="00181EE2" w:rsidRPr="00181EE2" w:rsidRDefault="00181EE2" w:rsidP="00181EE2">
      <w:pPr>
        <w:ind w:left="360"/>
        <w:jc w:val="both"/>
        <w:rPr>
          <w:i/>
          <w:sz w:val="28"/>
          <w:szCs w:val="28"/>
        </w:rPr>
      </w:pPr>
      <w:r w:rsidRPr="00181EE2">
        <w:rPr>
          <w:i/>
          <w:sz w:val="28"/>
          <w:szCs w:val="28"/>
        </w:rPr>
        <w:t>Уважаемые жители большая просьба соблюдать правила пожарной безопасности , проверить исправность электропроводки, осторожно обращаться с огнём .</w:t>
      </w:r>
    </w:p>
    <w:p w:rsidR="00181EE2" w:rsidRPr="00181EE2" w:rsidRDefault="00181EE2" w:rsidP="00181EE2">
      <w:pPr>
        <w:ind w:left="360"/>
        <w:jc w:val="both"/>
        <w:rPr>
          <w:i/>
          <w:sz w:val="28"/>
          <w:szCs w:val="28"/>
        </w:rPr>
      </w:pPr>
    </w:p>
    <w:p w:rsidR="00181EE2" w:rsidRPr="00181EE2" w:rsidRDefault="00181EE2" w:rsidP="00181EE2">
      <w:pPr>
        <w:ind w:left="360"/>
        <w:jc w:val="both"/>
        <w:rPr>
          <w:i/>
          <w:sz w:val="28"/>
          <w:szCs w:val="28"/>
        </w:rPr>
      </w:pPr>
      <w:r w:rsidRPr="00181EE2">
        <w:rPr>
          <w:i/>
          <w:sz w:val="28"/>
          <w:szCs w:val="28"/>
        </w:rPr>
        <w:t xml:space="preserve">  </w:t>
      </w:r>
    </w:p>
    <w:p w:rsidR="00181EE2" w:rsidRPr="00181EE2" w:rsidRDefault="00181EE2" w:rsidP="00181EE2">
      <w:pPr>
        <w:jc w:val="center"/>
        <w:rPr>
          <w:i/>
          <w:sz w:val="28"/>
          <w:szCs w:val="28"/>
        </w:rPr>
      </w:pPr>
    </w:p>
    <w:p w:rsidR="00181EE2" w:rsidRPr="00181EE2" w:rsidRDefault="00181EE2" w:rsidP="00181EE2">
      <w:pPr>
        <w:jc w:val="center"/>
        <w:rPr>
          <w:i/>
          <w:sz w:val="28"/>
          <w:szCs w:val="28"/>
        </w:rPr>
      </w:pPr>
      <w:r w:rsidRPr="00181EE2">
        <w:rPr>
          <w:i/>
          <w:sz w:val="28"/>
          <w:szCs w:val="28"/>
        </w:rPr>
        <w:t xml:space="preserve">Каждый депутат Думы, специалист сельской администрации на своем рабочем месте делает все возможное, чтобы жизнь наших односельчан становилась более благоустроенной, чтобы укреплялось доверие к органам местного самоуправления, потому, что местное самоуправление - первая общественная приемная, тот уровень, который ближе и теснее всего соприкасается с населением,  по работе которого люди судят о работе власти в целом. </w:t>
      </w:r>
    </w:p>
    <w:p w:rsidR="00181EE2" w:rsidRPr="00181EE2" w:rsidRDefault="00181EE2" w:rsidP="00181EE2">
      <w:pPr>
        <w:jc w:val="center"/>
        <w:rPr>
          <w:i/>
          <w:sz w:val="28"/>
          <w:szCs w:val="28"/>
        </w:rPr>
      </w:pPr>
    </w:p>
    <w:p w:rsidR="00181EE2" w:rsidRPr="00181EE2" w:rsidRDefault="00181EE2" w:rsidP="00181EE2">
      <w:pPr>
        <w:jc w:val="center"/>
        <w:rPr>
          <w:i/>
          <w:sz w:val="28"/>
          <w:szCs w:val="28"/>
        </w:rPr>
      </w:pPr>
    </w:p>
    <w:p w:rsidR="00181EE2" w:rsidRPr="00181EE2" w:rsidRDefault="00181EE2" w:rsidP="00181EE2">
      <w:pPr>
        <w:jc w:val="center"/>
        <w:rPr>
          <w:i/>
          <w:sz w:val="28"/>
          <w:szCs w:val="28"/>
        </w:rPr>
      </w:pPr>
    </w:p>
    <w:p w:rsidR="00181EE2" w:rsidRPr="00181EE2" w:rsidRDefault="00181EE2" w:rsidP="00181EE2">
      <w:pPr>
        <w:jc w:val="center"/>
        <w:rPr>
          <w:i/>
          <w:sz w:val="28"/>
          <w:szCs w:val="28"/>
        </w:rPr>
      </w:pPr>
    </w:p>
    <w:p w:rsidR="00181EE2" w:rsidRPr="00181EE2" w:rsidRDefault="00181EE2" w:rsidP="00181EE2">
      <w:pPr>
        <w:jc w:val="center"/>
        <w:rPr>
          <w:i/>
          <w:sz w:val="28"/>
          <w:szCs w:val="28"/>
        </w:rPr>
      </w:pPr>
    </w:p>
    <w:p w:rsidR="00181EE2" w:rsidRPr="00181EE2" w:rsidRDefault="00181EE2" w:rsidP="00181EE2">
      <w:pPr>
        <w:jc w:val="center"/>
        <w:rPr>
          <w:i/>
          <w:sz w:val="28"/>
          <w:szCs w:val="28"/>
        </w:rPr>
      </w:pPr>
    </w:p>
    <w:p w:rsidR="00181EE2" w:rsidRPr="00181EE2" w:rsidRDefault="00181EE2" w:rsidP="00181EE2">
      <w:pPr>
        <w:jc w:val="both"/>
        <w:rPr>
          <w:i/>
          <w:sz w:val="28"/>
          <w:szCs w:val="28"/>
        </w:rPr>
      </w:pPr>
      <w:r w:rsidRPr="00181EE2">
        <w:rPr>
          <w:b/>
          <w:i/>
          <w:sz w:val="28"/>
          <w:szCs w:val="28"/>
        </w:rPr>
        <w:t xml:space="preserve">  </w:t>
      </w:r>
    </w:p>
    <w:p w:rsidR="00181EE2" w:rsidRPr="00181EE2" w:rsidRDefault="00181EE2" w:rsidP="00181EE2">
      <w:pPr>
        <w:jc w:val="both"/>
        <w:rPr>
          <w:sz w:val="28"/>
          <w:szCs w:val="28"/>
        </w:rPr>
      </w:pPr>
    </w:p>
    <w:p w:rsidR="00D11152" w:rsidRPr="00181EE2" w:rsidRDefault="00D11152">
      <w:pPr>
        <w:rPr>
          <w:sz w:val="28"/>
          <w:szCs w:val="28"/>
        </w:rPr>
      </w:pPr>
    </w:p>
    <w:sectPr w:rsidR="00D11152" w:rsidRPr="0018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070"/>
        </w:tabs>
        <w:ind w:left="1070" w:hanging="360"/>
      </w:pPr>
      <w:rPr>
        <w:rFonts w:ascii="Shruti" w:hAnsi="Shruti"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02296B"/>
    <w:multiLevelType w:val="hybridMultilevel"/>
    <w:tmpl w:val="4320AA96"/>
    <w:lvl w:ilvl="0" w:tplc="FACCF66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135DF0"/>
    <w:multiLevelType w:val="hybridMultilevel"/>
    <w:tmpl w:val="40AA0B26"/>
    <w:lvl w:ilvl="0" w:tplc="FACCF668">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4332A71"/>
    <w:multiLevelType w:val="hybridMultilevel"/>
    <w:tmpl w:val="F6780F1E"/>
    <w:lvl w:ilvl="0" w:tplc="FACCF668">
      <w:numFmt w:val="bullet"/>
      <w:lvlText w:val="-"/>
      <w:lvlJc w:val="left"/>
      <w:pPr>
        <w:ind w:left="1506" w:hanging="360"/>
      </w:pPr>
      <w:rPr>
        <w:rFont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81107EA"/>
    <w:multiLevelType w:val="hybridMultilevel"/>
    <w:tmpl w:val="BA68A52E"/>
    <w:lvl w:ilvl="0" w:tplc="FACCF668">
      <w:numFmt w:val="bullet"/>
      <w:lvlText w:val="-"/>
      <w:lvlJc w:val="left"/>
      <w:pPr>
        <w:ind w:left="1506" w:hanging="360"/>
      </w:pPr>
      <w:rPr>
        <w:rFont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6" w15:restartNumberingAfterBreak="0">
    <w:nsid w:val="1D050A71"/>
    <w:multiLevelType w:val="hybridMultilevel"/>
    <w:tmpl w:val="6BF07318"/>
    <w:lvl w:ilvl="0" w:tplc="FACCF668">
      <w:numFmt w:val="bullet"/>
      <w:lvlText w:val="-"/>
      <w:lvlJc w:val="left"/>
      <w:pPr>
        <w:ind w:left="1146" w:hanging="360"/>
      </w:pPr>
      <w:rPr>
        <w:rFonts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F2455AD"/>
    <w:multiLevelType w:val="hybridMultilevel"/>
    <w:tmpl w:val="2C52AFB8"/>
    <w:lvl w:ilvl="0" w:tplc="FACCF66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7553A4"/>
    <w:multiLevelType w:val="hybridMultilevel"/>
    <w:tmpl w:val="FE9E9036"/>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523E70"/>
    <w:multiLevelType w:val="hybridMultilevel"/>
    <w:tmpl w:val="38D82AAA"/>
    <w:lvl w:ilvl="0" w:tplc="FACCF668">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3B6044A"/>
    <w:multiLevelType w:val="hybridMultilevel"/>
    <w:tmpl w:val="8DB280C6"/>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15:restartNumberingAfterBreak="0">
    <w:nsid w:val="36C02AD5"/>
    <w:multiLevelType w:val="hybridMultilevel"/>
    <w:tmpl w:val="3FFE5068"/>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15:restartNumberingAfterBreak="0">
    <w:nsid w:val="37102E24"/>
    <w:multiLevelType w:val="hybridMultilevel"/>
    <w:tmpl w:val="8C82FE9A"/>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15:restartNumberingAfterBreak="0">
    <w:nsid w:val="39484251"/>
    <w:multiLevelType w:val="hybridMultilevel"/>
    <w:tmpl w:val="A49A38A6"/>
    <w:lvl w:ilvl="0" w:tplc="FACCF668">
      <w:numFmt w:val="bullet"/>
      <w:lvlText w:val="-"/>
      <w:lvlJc w:val="left"/>
      <w:pPr>
        <w:ind w:left="107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B84AF0"/>
    <w:multiLevelType w:val="hybridMultilevel"/>
    <w:tmpl w:val="4FF6EE7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4871442"/>
    <w:multiLevelType w:val="hybridMultilevel"/>
    <w:tmpl w:val="B5202AF4"/>
    <w:lvl w:ilvl="0" w:tplc="FACCF668">
      <w:numFmt w:val="bullet"/>
      <w:lvlText w:val="-"/>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579D6552"/>
    <w:multiLevelType w:val="hybridMultilevel"/>
    <w:tmpl w:val="FC9ED0CC"/>
    <w:lvl w:ilvl="0" w:tplc="FACCF668">
      <w:numFmt w:val="bullet"/>
      <w:lvlText w:val="-"/>
      <w:lvlJc w:val="left"/>
      <w:pPr>
        <w:ind w:left="1506" w:hanging="360"/>
      </w:pPr>
      <w:rPr>
        <w:rFont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9" w15:restartNumberingAfterBreak="0">
    <w:nsid w:val="6CE30BD1"/>
    <w:multiLevelType w:val="hybridMultilevel"/>
    <w:tmpl w:val="F98C09B2"/>
    <w:lvl w:ilvl="0" w:tplc="04190005">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15:restartNumberingAfterBreak="0">
    <w:nsid w:val="761A15D7"/>
    <w:multiLevelType w:val="hybridMultilevel"/>
    <w:tmpl w:val="3738D3AA"/>
    <w:lvl w:ilvl="0" w:tplc="FACCF668">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F9446A"/>
    <w:multiLevelType w:val="hybridMultilevel"/>
    <w:tmpl w:val="ABDA4356"/>
    <w:lvl w:ilvl="0" w:tplc="04190005">
      <w:start w:val="1"/>
      <w:numFmt w:val="bullet"/>
      <w:lvlText w:val=""/>
      <w:lvlJc w:val="left"/>
      <w:pPr>
        <w:ind w:left="1353" w:hanging="360"/>
      </w:pPr>
      <w:rPr>
        <w:rFonts w:ascii="Wingdings" w:hAnsi="Wingdings"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8"/>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1"/>
  </w:num>
  <w:num w:numId="9">
    <w:abstractNumId w:val="4"/>
  </w:num>
  <w:num w:numId="10">
    <w:abstractNumId w:val="14"/>
  </w:num>
  <w:num w:numId="11">
    <w:abstractNumId w:val="18"/>
  </w:num>
  <w:num w:numId="12">
    <w:abstractNumId w:val="2"/>
  </w:num>
  <w:num w:numId="13">
    <w:abstractNumId w:val="17"/>
  </w:num>
  <w:num w:numId="14">
    <w:abstractNumId w:val="1"/>
  </w:num>
  <w:num w:numId="15">
    <w:abstractNumId w:val="7"/>
  </w:num>
  <w:num w:numId="16">
    <w:abstractNumId w:val="9"/>
  </w:num>
  <w:num w:numId="17">
    <w:abstractNumId w:val="6"/>
  </w:num>
  <w:num w:numId="18">
    <w:abstractNumId w:val="13"/>
  </w:num>
  <w:num w:numId="19">
    <w:abstractNumId w:val="8"/>
  </w:num>
  <w:num w:numId="20">
    <w:abstractNumId w:val="5"/>
  </w:num>
  <w:num w:numId="21">
    <w:abstractNumId w:val="3"/>
  </w:num>
  <w:num w:numId="22">
    <w:abstractNumId w:val="12"/>
  </w:num>
  <w:num w:numId="23">
    <w:abstractNumId w:val="19"/>
  </w:num>
  <w:num w:numId="24">
    <w:abstractNumId w:val="10"/>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E2"/>
    <w:rsid w:val="00181EE2"/>
    <w:rsid w:val="00D11152"/>
    <w:rsid w:val="00D7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1E047F"/>
  <w15:chartTrackingRefBased/>
  <w15:docId w15:val="{55F294EB-6DFE-4838-B8F7-80EBAC34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81EE2"/>
    <w:pPr>
      <w:jc w:val="both"/>
    </w:pPr>
    <w:rPr>
      <w:szCs w:val="20"/>
    </w:rPr>
  </w:style>
  <w:style w:type="character" w:customStyle="1" w:styleId="a4">
    <w:name w:val="Основной текст Знак"/>
    <w:basedOn w:val="a0"/>
    <w:link w:val="a3"/>
    <w:semiHidden/>
    <w:rsid w:val="00181EE2"/>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181EE2"/>
    <w:pPr>
      <w:spacing w:after="120" w:line="480" w:lineRule="auto"/>
      <w:ind w:left="283"/>
    </w:pPr>
  </w:style>
  <w:style w:type="character" w:customStyle="1" w:styleId="20">
    <w:name w:val="Основной текст с отступом 2 Знак"/>
    <w:basedOn w:val="a0"/>
    <w:link w:val="2"/>
    <w:semiHidden/>
    <w:rsid w:val="00181EE2"/>
    <w:rPr>
      <w:rFonts w:ascii="Times New Roman" w:eastAsia="Times New Roman" w:hAnsi="Times New Roman" w:cs="Times New Roman"/>
      <w:sz w:val="24"/>
      <w:szCs w:val="24"/>
      <w:lang w:eastAsia="ru-RU"/>
    </w:rPr>
  </w:style>
  <w:style w:type="paragraph" w:styleId="a5">
    <w:name w:val="Block Text"/>
    <w:basedOn w:val="a"/>
    <w:unhideWhenUsed/>
    <w:rsid w:val="00181EE2"/>
    <w:pPr>
      <w:ind w:left="1134" w:right="567" w:firstLine="709"/>
      <w:jc w:val="both"/>
    </w:pPr>
  </w:style>
  <w:style w:type="paragraph" w:customStyle="1" w:styleId="ListParagraph">
    <w:name w:val="List Paragraph"/>
    <w:basedOn w:val="a"/>
    <w:rsid w:val="00181EE2"/>
    <w:pPr>
      <w:ind w:left="720"/>
      <w:contextualSpacing/>
    </w:pPr>
  </w:style>
  <w:style w:type="paragraph" w:styleId="a6">
    <w:name w:val="List Paragraph"/>
    <w:basedOn w:val="a"/>
    <w:uiPriority w:val="99"/>
    <w:qFormat/>
    <w:rsid w:val="00181EE2"/>
    <w:pPr>
      <w:ind w:left="720"/>
      <w:contextualSpacing/>
    </w:pPr>
  </w:style>
  <w:style w:type="character" w:customStyle="1" w:styleId="cs23fb06641">
    <w:name w:val="cs23fb06641"/>
    <w:rsid w:val="00181EE2"/>
    <w:rPr>
      <w:rFonts w:ascii="Times New Roman" w:hAnsi="Times New Roman" w:cs="Times New Roman"/>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2</cp:revision>
  <dcterms:created xsi:type="dcterms:W3CDTF">2022-12-08T02:32:00Z</dcterms:created>
  <dcterms:modified xsi:type="dcterms:W3CDTF">2022-12-08T02:43:00Z</dcterms:modified>
</cp:coreProperties>
</file>