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8E" w:rsidRDefault="00B34E8E" w:rsidP="00B34E8E">
      <w:pPr>
        <w:pStyle w:val="a3"/>
        <w:shd w:val="clear" w:color="auto" w:fill="FFFFFF"/>
        <w:spacing w:before="0" w:beforeAutospacing="0" w:after="0" w:afterAutospacing="0"/>
        <w:rPr>
          <w:rStyle w:val="a5"/>
          <w:rFonts w:eastAsia="OpenSymbol"/>
          <w:sz w:val="28"/>
          <w:szCs w:val="28"/>
        </w:rPr>
      </w:pPr>
      <w:r>
        <w:rPr>
          <w:rStyle w:val="a5"/>
          <w:rFonts w:eastAsia="OpenSymbol"/>
          <w:sz w:val="28"/>
          <w:szCs w:val="28"/>
        </w:rPr>
        <w:t xml:space="preserve">                                           </w:t>
      </w:r>
      <w:r>
        <w:rPr>
          <w:rStyle w:val="a5"/>
          <w:rFonts w:eastAsia="OpenSymbol"/>
          <w:sz w:val="28"/>
          <w:szCs w:val="28"/>
        </w:rPr>
        <w:t>ИРКУТСКАЯ ОБЛАСТЬ</w:t>
      </w:r>
    </w:p>
    <w:p w:rsidR="00B34E8E" w:rsidRDefault="00B34E8E" w:rsidP="00B34E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eastAsia="OpenSymbol"/>
          <w:sz w:val="28"/>
          <w:szCs w:val="28"/>
        </w:rPr>
      </w:pPr>
      <w:r>
        <w:rPr>
          <w:rStyle w:val="a5"/>
          <w:rFonts w:eastAsia="OpenSymbol"/>
          <w:sz w:val="28"/>
          <w:szCs w:val="28"/>
        </w:rPr>
        <w:t>ТУЛУНСКИЙ РАЙОН</w:t>
      </w:r>
    </w:p>
    <w:p w:rsidR="00B34E8E" w:rsidRDefault="00B34E8E" w:rsidP="00B34E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eastAsia="OpenSymbol"/>
          <w:sz w:val="28"/>
          <w:szCs w:val="28"/>
        </w:rPr>
      </w:pPr>
    </w:p>
    <w:p w:rsidR="00B34E8E" w:rsidRDefault="00B34E8E" w:rsidP="00B34E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eastAsia="OpenSymbol"/>
          <w:sz w:val="28"/>
          <w:szCs w:val="28"/>
        </w:rPr>
      </w:pPr>
      <w:r>
        <w:rPr>
          <w:rStyle w:val="a5"/>
          <w:rFonts w:eastAsia="OpenSymbol"/>
          <w:sz w:val="28"/>
          <w:szCs w:val="28"/>
        </w:rPr>
        <w:t>ДУМА ВЛАДИМИРСКОГО СЕЛЬСКОГО ПОСЕЛЕНИЯ</w:t>
      </w:r>
    </w:p>
    <w:p w:rsidR="00B34E8E" w:rsidRDefault="00B34E8E" w:rsidP="00B34E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eastAsia="OpenSymbol"/>
          <w:sz w:val="28"/>
          <w:szCs w:val="28"/>
        </w:rPr>
      </w:pPr>
    </w:p>
    <w:p w:rsidR="00B34E8E" w:rsidRDefault="00B34E8E" w:rsidP="00B34E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eastAsia="OpenSymbol"/>
          <w:sz w:val="28"/>
          <w:szCs w:val="28"/>
        </w:rPr>
      </w:pPr>
      <w:r>
        <w:rPr>
          <w:rStyle w:val="a5"/>
          <w:rFonts w:eastAsia="OpenSymbol"/>
          <w:sz w:val="28"/>
          <w:szCs w:val="28"/>
        </w:rPr>
        <w:t>РЕШЕНИЕ</w:t>
      </w:r>
    </w:p>
    <w:p w:rsidR="00B34E8E" w:rsidRDefault="00B34E8E" w:rsidP="00B34E8E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34E8E" w:rsidRDefault="00B34E8E" w:rsidP="00B34E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«22» августа 2018г.                                                                                    </w:t>
      </w:r>
      <w:proofErr w:type="gramStart"/>
      <w:r>
        <w:rPr>
          <w:b/>
          <w:sz w:val="28"/>
          <w:szCs w:val="28"/>
        </w:rPr>
        <w:t>№  31</w:t>
      </w:r>
      <w:proofErr w:type="gramEnd"/>
    </w:p>
    <w:p w:rsidR="00B34E8E" w:rsidRDefault="00B34E8E" w:rsidP="00B34E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34E8E" w:rsidRDefault="00B34E8E" w:rsidP="00B34E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д.Владимировка</w:t>
      </w:r>
      <w:proofErr w:type="spellEnd"/>
    </w:p>
    <w:p w:rsidR="00B34E8E" w:rsidRDefault="00B34E8E" w:rsidP="00B34E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34E8E" w:rsidRDefault="00B34E8E" w:rsidP="00B34E8E">
      <w:pPr>
        <w:spacing w:after="5" w:line="254" w:lineRule="auto"/>
        <w:ind w:left="334" w:right="3219" w:hanging="10"/>
        <w:jc w:val="both"/>
      </w:pPr>
      <w:r>
        <w:rPr>
          <w:rFonts w:ascii="Times New Roman" w:eastAsia="Times New Roman" w:hAnsi="Times New Roman"/>
          <w:sz w:val="28"/>
        </w:rPr>
        <w:t xml:space="preserve"> «О внесении изменений и дополнений в программу комплексного развития транспортной </w:t>
      </w:r>
      <w:proofErr w:type="gramStart"/>
      <w:r>
        <w:rPr>
          <w:rFonts w:ascii="Times New Roman" w:eastAsia="Times New Roman" w:hAnsi="Times New Roman"/>
          <w:sz w:val="28"/>
        </w:rPr>
        <w:t>инфраструктуры  Владимирского</w:t>
      </w:r>
      <w:proofErr w:type="gramEnd"/>
      <w:r>
        <w:rPr>
          <w:rFonts w:ascii="Times New Roman" w:eastAsia="Times New Roman" w:hAnsi="Times New Roman"/>
          <w:sz w:val="28"/>
        </w:rPr>
        <w:t xml:space="preserve"> муниципального образования   утвержденную решением Думы Владимирского сельского поселения от</w:t>
      </w:r>
    </w:p>
    <w:p w:rsidR="00B34E8E" w:rsidRDefault="00B34E8E" w:rsidP="00B34E8E">
      <w:pPr>
        <w:spacing w:after="339" w:line="254" w:lineRule="auto"/>
        <w:ind w:left="334" w:right="540" w:hanging="10"/>
        <w:jc w:val="both"/>
      </w:pPr>
      <w:r>
        <w:rPr>
          <w:rFonts w:ascii="Times New Roman" w:eastAsia="Times New Roman" w:hAnsi="Times New Roman"/>
          <w:sz w:val="28"/>
        </w:rPr>
        <w:t>12.12.2016г. г. № 100»</w:t>
      </w:r>
    </w:p>
    <w:p w:rsidR="00B34E8E" w:rsidRDefault="00B34E8E" w:rsidP="00B34E8E">
      <w:pPr>
        <w:spacing w:after="325" w:line="254" w:lineRule="auto"/>
        <w:ind w:left="324" w:right="540" w:firstLine="713"/>
      </w:pPr>
      <w:proofErr w:type="gramStart"/>
      <w:r>
        <w:rPr>
          <w:rFonts w:ascii="Times New Roman" w:eastAsia="Times New Roman" w:hAnsi="Times New Roman"/>
          <w:sz w:val="28"/>
        </w:rPr>
        <w:t>Рассмотрев  Протест</w:t>
      </w:r>
      <w:proofErr w:type="gramEnd"/>
      <w:r>
        <w:rPr>
          <w:rFonts w:ascii="Times New Roman" w:eastAsia="Times New Roman" w:hAnsi="Times New Roman"/>
          <w:sz w:val="28"/>
        </w:rPr>
        <w:t xml:space="preserve"> прокуратуры № 7-21-2018 от 07.02.2018г. руководствуясь Федеральным законом от 29.12.2014г. № 456-ФЗ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согласно постановления Правительства Российской Федерации от 25.12.2015 года №1440 «О разработке комплексных программ развития транспортной инфраструктуры"</w:t>
      </w:r>
    </w:p>
    <w:p w:rsidR="00B34E8E" w:rsidRDefault="00B34E8E" w:rsidP="00B34E8E">
      <w:pPr>
        <w:spacing w:after="337" w:line="256" w:lineRule="auto"/>
        <w:ind w:left="10" w:right="245" w:hanging="10"/>
        <w:jc w:val="center"/>
      </w:pPr>
      <w:r>
        <w:rPr>
          <w:rFonts w:ascii="Times New Roman" w:eastAsia="Times New Roman" w:hAnsi="Times New Roman"/>
          <w:sz w:val="30"/>
        </w:rPr>
        <w:t>РЕШИЛА:</w:t>
      </w:r>
    </w:p>
    <w:p w:rsidR="00B34E8E" w:rsidRDefault="00B34E8E" w:rsidP="00B34E8E">
      <w:pPr>
        <w:numPr>
          <w:ilvl w:val="0"/>
          <w:numId w:val="1"/>
        </w:numPr>
        <w:suppressAutoHyphens w:val="0"/>
        <w:spacing w:after="5" w:line="254" w:lineRule="auto"/>
        <w:ind w:right="540" w:firstLine="724"/>
        <w:jc w:val="both"/>
      </w:pPr>
      <w:r>
        <w:rPr>
          <w:rFonts w:ascii="Times New Roman" w:eastAsia="Times New Roman" w:hAnsi="Times New Roman"/>
          <w:sz w:val="28"/>
        </w:rPr>
        <w:t>Внести в Программу комплексного развития транспортной инфраструктуры Владимирского муниципального образования утвержденную решением Думы Владимирского сельского поселения от 12.12.2016г. №100   изменения, изложив их в новой редакции (прилагаются),</w:t>
      </w:r>
    </w:p>
    <w:p w:rsidR="00B34E8E" w:rsidRDefault="00B34E8E" w:rsidP="00B34E8E">
      <w:pPr>
        <w:numPr>
          <w:ilvl w:val="0"/>
          <w:numId w:val="1"/>
        </w:numPr>
        <w:suppressAutoHyphens w:val="0"/>
        <w:spacing w:after="381" w:line="254" w:lineRule="auto"/>
        <w:ind w:right="540" w:firstLine="724"/>
        <w:jc w:val="both"/>
      </w:pPr>
      <w:r>
        <w:rPr>
          <w:rFonts w:ascii="Times New Roman" w:eastAsia="Times New Roman" w:hAnsi="Times New Roman"/>
          <w:sz w:val="28"/>
        </w:rPr>
        <w:t xml:space="preserve">Настоящее решение опубликовать в газете «Владимирский вестник», и разместить на официальном сайте Владимирского сельского поселения в информационно-коммуникационной </w:t>
      </w:r>
      <w:proofErr w:type="gramStart"/>
      <w:r>
        <w:rPr>
          <w:rFonts w:ascii="Times New Roman" w:eastAsia="Times New Roman" w:hAnsi="Times New Roman"/>
          <w:sz w:val="28"/>
        </w:rPr>
        <w:t>сети ”Интернет</w:t>
      </w:r>
      <w:proofErr w:type="gramEnd"/>
      <w:r>
        <w:rPr>
          <w:rFonts w:ascii="Times New Roman" w:eastAsia="Times New Roman" w:hAnsi="Times New Roman"/>
          <w:sz w:val="28"/>
        </w:rPr>
        <w:t>".</w:t>
      </w:r>
    </w:p>
    <w:p w:rsidR="00B34E8E" w:rsidRDefault="00B34E8E" w:rsidP="00B34E8E">
      <w:pPr>
        <w:pStyle w:val="a3"/>
        <w:shd w:val="clear" w:color="auto" w:fill="FFFFFF"/>
        <w:spacing w:before="0" w:beforeAutospacing="0" w:after="0" w:afterAutospacing="0"/>
        <w:ind w:left="3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Думы, глава</w:t>
      </w:r>
    </w:p>
    <w:p w:rsidR="009C1745" w:rsidRPr="00B34E8E" w:rsidRDefault="00B34E8E" w:rsidP="00B34E8E">
      <w:pPr>
        <w:pStyle w:val="a4"/>
        <w:spacing w:after="3" w:line="256" w:lineRule="auto"/>
        <w:ind w:left="324" w:right="173"/>
      </w:pPr>
      <w:r>
        <w:rPr>
          <w:b/>
          <w:sz w:val="28"/>
          <w:szCs w:val="28"/>
        </w:rPr>
        <w:t xml:space="preserve">Владимирского сельского поселения                                          </w:t>
      </w:r>
      <w:proofErr w:type="spellStart"/>
      <w:r>
        <w:rPr>
          <w:b/>
          <w:sz w:val="28"/>
          <w:szCs w:val="28"/>
        </w:rPr>
        <w:t>О.В.Гамаюнова</w:t>
      </w:r>
      <w:bookmarkStart w:id="0" w:name="_GoBack"/>
      <w:bookmarkEnd w:id="0"/>
      <w:proofErr w:type="spellEnd"/>
    </w:p>
    <w:sectPr w:rsidR="009C1745" w:rsidRPr="00B3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0FEA"/>
    <w:multiLevelType w:val="hybridMultilevel"/>
    <w:tmpl w:val="5C269D48"/>
    <w:lvl w:ilvl="0" w:tplc="84DC5E32">
      <w:start w:val="1"/>
      <w:numFmt w:val="decimal"/>
      <w:lvlText w:val="%1."/>
      <w:lvlJc w:val="left"/>
      <w:pPr>
        <w:ind w:left="3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9E44BB8">
      <w:start w:val="1"/>
      <w:numFmt w:val="lowerLetter"/>
      <w:lvlText w:val="%2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55AE39C">
      <w:start w:val="1"/>
      <w:numFmt w:val="lowerRoman"/>
      <w:lvlText w:val="%3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6705798">
      <w:start w:val="1"/>
      <w:numFmt w:val="decimal"/>
      <w:lvlText w:val="%4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A407078">
      <w:start w:val="1"/>
      <w:numFmt w:val="lowerLetter"/>
      <w:lvlText w:val="%5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CAA3046">
      <w:start w:val="1"/>
      <w:numFmt w:val="lowerRoman"/>
      <w:lvlText w:val="%6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8AADBD4">
      <w:start w:val="1"/>
      <w:numFmt w:val="decimal"/>
      <w:lvlText w:val="%7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2C8BEB2">
      <w:start w:val="1"/>
      <w:numFmt w:val="lowerLetter"/>
      <w:lvlText w:val="%8"/>
      <w:lvlJc w:val="left"/>
      <w:pPr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07C4EE4">
      <w:start w:val="1"/>
      <w:numFmt w:val="lowerRoman"/>
      <w:lvlText w:val="%9"/>
      <w:lvlJc w:val="left"/>
      <w:pPr>
        <w:ind w:left="6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8E"/>
    <w:rsid w:val="009C1745"/>
    <w:rsid w:val="00B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053A"/>
  <w15:chartTrackingRefBased/>
  <w15:docId w15:val="{26ADBA29-1CA0-4E62-A0EC-6097D9D8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8E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4E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4E8E"/>
    <w:pPr>
      <w:ind w:left="720"/>
      <w:contextualSpacing/>
    </w:pPr>
  </w:style>
  <w:style w:type="character" w:styleId="a5">
    <w:name w:val="Strong"/>
    <w:basedOn w:val="a0"/>
    <w:qFormat/>
    <w:rsid w:val="00B34E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4E8E"/>
    <w:rPr>
      <w:rFonts w:ascii="Segoe UI" w:eastAsia="Calibr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cp:lastPrinted>2018-11-20T07:04:00Z</cp:lastPrinted>
  <dcterms:created xsi:type="dcterms:W3CDTF">2018-11-20T07:04:00Z</dcterms:created>
  <dcterms:modified xsi:type="dcterms:W3CDTF">2018-11-20T07:05:00Z</dcterms:modified>
</cp:coreProperties>
</file>